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C1" w:rsidRPr="00F1049D" w:rsidRDefault="00B93AC1" w:rsidP="00B93AC1">
      <w:pPr>
        <w:rPr>
          <w:b/>
        </w:rPr>
      </w:pPr>
      <w:r w:rsidRPr="00F1049D">
        <w:rPr>
          <w:b/>
        </w:rPr>
        <w:t xml:space="preserve">    </w:t>
      </w:r>
      <w:r>
        <w:rPr>
          <w:b/>
        </w:rPr>
        <w:t xml:space="preserve">     </w:t>
      </w:r>
      <w:r w:rsidRPr="00F1049D">
        <w:rPr>
          <w:b/>
        </w:rPr>
        <w:t xml:space="preserve">      </w:t>
      </w:r>
      <w:r>
        <w:rPr>
          <w:b/>
        </w:rPr>
        <w:t>Второй</w:t>
      </w:r>
      <w:r w:rsidRPr="00F1049D">
        <w:rPr>
          <w:b/>
        </w:rPr>
        <w:t xml:space="preserve"> открытый</w:t>
      </w:r>
      <w:r w:rsidR="00EA6E3A">
        <w:rPr>
          <w:b/>
        </w:rPr>
        <w:t xml:space="preserve"> городск</w:t>
      </w:r>
      <w:r>
        <w:rPr>
          <w:b/>
        </w:rPr>
        <w:t>ой</w:t>
      </w:r>
      <w:r w:rsidRPr="00F1049D">
        <w:rPr>
          <w:b/>
        </w:rPr>
        <w:t xml:space="preserve"> музыкально-теоретический конкурс           </w:t>
      </w:r>
    </w:p>
    <w:p w:rsidR="00B93AC1" w:rsidRPr="00F1049D" w:rsidRDefault="00B93AC1" w:rsidP="00B93AC1">
      <w:r w:rsidRPr="00F1049D">
        <w:rPr>
          <w:b/>
        </w:rPr>
        <w:t xml:space="preserve">            </w:t>
      </w:r>
      <w:r>
        <w:rPr>
          <w:b/>
        </w:rPr>
        <w:t xml:space="preserve">    </w:t>
      </w:r>
      <w:r w:rsidR="00EA6E3A">
        <w:rPr>
          <w:b/>
        </w:rPr>
        <w:t xml:space="preserve">      «Н</w:t>
      </w:r>
      <w:r w:rsidRPr="00F1049D">
        <w:rPr>
          <w:b/>
        </w:rPr>
        <w:t xml:space="preserve">а лучшее знание </w:t>
      </w:r>
      <w:r>
        <w:rPr>
          <w:b/>
        </w:rPr>
        <w:t>творчества Г.В. Свиридова</w:t>
      </w:r>
      <w:r w:rsidR="00EA6E3A">
        <w:t>»</w:t>
      </w:r>
    </w:p>
    <w:p w:rsidR="00B93AC1" w:rsidRPr="00F1049D" w:rsidRDefault="00B93AC1" w:rsidP="00B93AC1">
      <w:r>
        <w:t xml:space="preserve">         </w:t>
      </w:r>
      <w:r w:rsidRPr="00F1049D">
        <w:t xml:space="preserve"> В конкурсе на общих основаниях имеют право участвовать учащиеся </w:t>
      </w:r>
      <w:r>
        <w:t xml:space="preserve">4-7(8-х) классов </w:t>
      </w:r>
      <w:r w:rsidRPr="00F1049D">
        <w:t>ДМШ и ДШИ. Заявки на учас</w:t>
      </w:r>
      <w:r w:rsidR="003440DA">
        <w:t>тие в конкурсе принимаются до 10</w:t>
      </w:r>
      <w:r>
        <w:t>.03.2015</w:t>
      </w:r>
      <w:r w:rsidRPr="00F1049D">
        <w:t xml:space="preserve"> г. по адресу: 392018, г. Тамбов, ул. Мичуринская, дом 137, МБОУДОД «ДМШ №2», тел. (8-475-2) 53-05-78,факс (8-475-2) 45-69-41,</w:t>
      </w:r>
      <w:r>
        <w:t xml:space="preserve"> Контактный телефон </w:t>
      </w:r>
      <w:r w:rsidRPr="00F1049D">
        <w:t>45-69-41,</w:t>
      </w:r>
      <w:r>
        <w:t xml:space="preserve"> Веб-сайт: </w:t>
      </w:r>
      <w:hyperlink r:id="rId5" w:history="1">
        <w:r w:rsidRPr="00B07540">
          <w:rPr>
            <w:rStyle w:val="a3"/>
          </w:rPr>
          <w:t>www.tambovmusic.ru</w:t>
        </w:r>
      </w:hyperlink>
      <w:r w:rsidRPr="00F1049D">
        <w:t>,</w:t>
      </w:r>
      <w:r w:rsidR="003440DA">
        <w:t xml:space="preserve"> </w:t>
      </w:r>
      <w:r w:rsidRPr="00F1049D"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F1049D">
          <w:rPr>
            <w:rStyle w:val="a3"/>
            <w:lang w:val="en-US"/>
          </w:rPr>
          <w:t>tambov</w:t>
        </w:r>
        <w:r w:rsidRPr="00F1049D">
          <w:rPr>
            <w:rStyle w:val="a3"/>
          </w:rPr>
          <w:t>-</w:t>
        </w:r>
        <w:r w:rsidRPr="00F1049D">
          <w:rPr>
            <w:rStyle w:val="a3"/>
            <w:lang w:val="en-US"/>
          </w:rPr>
          <w:t>muzyka</w:t>
        </w:r>
        <w:r w:rsidRPr="00F1049D">
          <w:rPr>
            <w:rStyle w:val="a3"/>
          </w:rPr>
          <w:t>@</w:t>
        </w:r>
        <w:r w:rsidRPr="00F1049D">
          <w:rPr>
            <w:rStyle w:val="a3"/>
            <w:lang w:val="en-US"/>
          </w:rPr>
          <w:t>yandex</w:t>
        </w:r>
        <w:r w:rsidRPr="00F1049D">
          <w:rPr>
            <w:rStyle w:val="a3"/>
          </w:rPr>
          <w:t>.</w:t>
        </w:r>
        <w:r w:rsidRPr="00F1049D">
          <w:rPr>
            <w:rStyle w:val="a3"/>
            <w:lang w:val="en-US"/>
          </w:rPr>
          <w:t>ru</w:t>
        </w:r>
      </w:hyperlink>
      <w:r w:rsidRPr="00F1049D">
        <w:t xml:space="preserve">, куратор конкурса Кушнир Михаил Борисович, 8-910-758-20-11, </w:t>
      </w:r>
      <w:r w:rsidRPr="00F1049D">
        <w:rPr>
          <w:lang w:val="en-US"/>
        </w:rPr>
        <w:t>E</w:t>
      </w:r>
      <w:r w:rsidRPr="00F1049D">
        <w:t>-</w:t>
      </w:r>
      <w:r w:rsidRPr="00F1049D">
        <w:rPr>
          <w:lang w:val="en-US"/>
        </w:rPr>
        <w:t>mail</w:t>
      </w:r>
      <w:r w:rsidRPr="00F1049D">
        <w:t xml:space="preserve">: </w:t>
      </w:r>
      <w:hyperlink r:id="rId7" w:history="1">
        <w:r w:rsidRPr="00F1049D">
          <w:rPr>
            <w:rStyle w:val="a3"/>
            <w:lang w:val="en-US"/>
          </w:rPr>
          <w:t>musickmb</w:t>
        </w:r>
        <w:r w:rsidRPr="00F1049D">
          <w:rPr>
            <w:rStyle w:val="a3"/>
          </w:rPr>
          <w:t>@</w:t>
        </w:r>
        <w:r w:rsidRPr="00F1049D">
          <w:rPr>
            <w:rStyle w:val="a3"/>
            <w:lang w:val="en-US"/>
          </w:rPr>
          <w:t>rambler</w:t>
        </w:r>
        <w:r w:rsidRPr="00F1049D">
          <w:rPr>
            <w:rStyle w:val="a3"/>
          </w:rPr>
          <w:t>.</w:t>
        </w:r>
        <w:proofErr w:type="spellStart"/>
        <w:r w:rsidRPr="00F1049D">
          <w:rPr>
            <w:rStyle w:val="a3"/>
            <w:lang w:val="en-US"/>
          </w:rPr>
          <w:t>ru</w:t>
        </w:r>
        <w:proofErr w:type="spellEnd"/>
      </w:hyperlink>
      <w:r w:rsidRPr="00F1049D">
        <w:t xml:space="preserve"> </w:t>
      </w:r>
    </w:p>
    <w:p w:rsidR="00B93AC1" w:rsidRPr="00F1049D" w:rsidRDefault="00B93AC1" w:rsidP="00B93AC1">
      <w:pPr>
        <w:ind w:firstLine="720"/>
      </w:pPr>
      <w:r w:rsidRPr="00F1049D">
        <w:rPr>
          <w:b/>
        </w:rPr>
        <w:t xml:space="preserve">                    Условия участия в конкурсе</w:t>
      </w:r>
      <w:r w:rsidRPr="00F1049D">
        <w:t>.</w:t>
      </w:r>
    </w:p>
    <w:p w:rsidR="00B93AC1" w:rsidRPr="00F1049D" w:rsidRDefault="00B93AC1" w:rsidP="00B93AC1">
      <w:r w:rsidRPr="00F1049D">
        <w:t>Конкурс проводится в три тура. I тур – заочный (домашни</w:t>
      </w:r>
      <w:r>
        <w:t>й).  II и III туры проводятся 19 апреля 2015</w:t>
      </w:r>
      <w:r w:rsidRPr="00F1049D">
        <w:t xml:space="preserve"> года (в воскресенье) в здании ДМШ  №2 города Тамбова.</w:t>
      </w:r>
    </w:p>
    <w:p w:rsidR="00B93AC1" w:rsidRPr="00F1049D" w:rsidRDefault="00B93AC1" w:rsidP="00B93AC1">
      <w:r w:rsidRPr="00F1049D">
        <w:t xml:space="preserve">         Возраст участника</w:t>
      </w:r>
      <w:r>
        <w:t xml:space="preserve"> (до 16 лет)</w:t>
      </w:r>
      <w:r w:rsidRPr="00F1049D">
        <w:t xml:space="preserve"> определяется н</w:t>
      </w:r>
      <w:r>
        <w:t>а день  конкурса</w:t>
      </w:r>
      <w:r w:rsidRPr="00F1049D">
        <w:t>.</w:t>
      </w:r>
    </w:p>
    <w:p w:rsidR="00B93AC1" w:rsidRPr="00F1049D" w:rsidRDefault="00B93AC1" w:rsidP="00B93AC1">
      <w:pPr>
        <w:jc w:val="both"/>
      </w:pPr>
      <w:r w:rsidRPr="00F1049D">
        <w:rPr>
          <w:b/>
        </w:rPr>
        <w:t>I тур</w:t>
      </w:r>
      <w:r w:rsidRPr="00F1049D">
        <w:t xml:space="preserve"> заключается в домашнем выполнении</w:t>
      </w:r>
      <w:r>
        <w:t xml:space="preserve"> на конкурсную карту</w:t>
      </w:r>
      <w:r w:rsidRPr="00F1049D">
        <w:t xml:space="preserve"> трёх контроль</w:t>
      </w:r>
      <w:r>
        <w:t xml:space="preserve">ных работ </w:t>
      </w:r>
      <w:r w:rsidR="00F644D7">
        <w:t xml:space="preserve">(викторин) </w:t>
      </w:r>
      <w:r>
        <w:t>с «Конкурсного диска» и написании со</w:t>
      </w:r>
      <w:r w:rsidR="00F644D7">
        <w:t>чинения (от руки) на одну из 3-х</w:t>
      </w:r>
      <w:r>
        <w:t xml:space="preserve"> предложенных тем. Сдача карты и сочинения до 25 марта 2014г.</w:t>
      </w:r>
      <w:r w:rsidRPr="00F1049D">
        <w:t xml:space="preserve"> Участие во втором и третьем турах необязательно (по желанию и возможностям школы и конкурсанта).</w:t>
      </w:r>
    </w:p>
    <w:p w:rsidR="00B93AC1" w:rsidRPr="00F1049D" w:rsidRDefault="00B93AC1" w:rsidP="00B93AC1">
      <w:pPr>
        <w:jc w:val="both"/>
      </w:pPr>
      <w:proofErr w:type="gramStart"/>
      <w:r w:rsidRPr="00F1049D">
        <w:rPr>
          <w:b/>
        </w:rPr>
        <w:t>II тур</w:t>
      </w:r>
      <w:r>
        <w:t xml:space="preserve"> состоит из 3</w:t>
      </w:r>
      <w:r w:rsidRPr="00F1049D">
        <w:t xml:space="preserve">-х заданий: </w:t>
      </w:r>
      <w:r w:rsidRPr="00F1049D">
        <w:rPr>
          <w:b/>
        </w:rPr>
        <w:t>1 задание –</w:t>
      </w:r>
      <w:r>
        <w:rPr>
          <w:b/>
        </w:rPr>
        <w:t xml:space="preserve"> </w:t>
      </w:r>
      <w:r w:rsidRPr="0088321B">
        <w:t>ко</w:t>
      </w:r>
      <w:r>
        <w:t>нцертное исполнение наизусть 2-х</w:t>
      </w:r>
      <w:r w:rsidRPr="0088321B">
        <w:t xml:space="preserve"> </w:t>
      </w:r>
      <w:r w:rsidR="003440DA">
        <w:t xml:space="preserve"> </w:t>
      </w:r>
      <w:r w:rsidRPr="0088321B">
        <w:t xml:space="preserve">произведений Г.В. Свиридова </w:t>
      </w:r>
      <w:r>
        <w:t xml:space="preserve">(в </w:t>
      </w:r>
      <w:proofErr w:type="spellStart"/>
      <w:r>
        <w:t>т.ч</w:t>
      </w:r>
      <w:proofErr w:type="spellEnd"/>
      <w:r>
        <w:t>., из 17 миниатюр «Альбома пьес дл</w:t>
      </w:r>
      <w:r w:rsidR="00F644D7">
        <w:t>я д</w:t>
      </w:r>
      <w:r>
        <w:t xml:space="preserve">етей») </w:t>
      </w:r>
      <w:r w:rsidRPr="0088321B">
        <w:t>на</w:t>
      </w:r>
      <w:r>
        <w:t xml:space="preserve"> </w:t>
      </w:r>
      <w:r w:rsidRPr="0088321B">
        <w:t>любы</w:t>
      </w:r>
      <w:r>
        <w:t>х инструментах.</w:t>
      </w:r>
      <w:r w:rsidRPr="00F1049D">
        <w:rPr>
          <w:b/>
        </w:rPr>
        <w:t xml:space="preserve"> </w:t>
      </w:r>
      <w:r w:rsidR="003440DA" w:rsidRPr="00F1049D">
        <w:rPr>
          <w:b/>
        </w:rPr>
        <w:t xml:space="preserve">2 </w:t>
      </w:r>
      <w:r w:rsidRPr="00F1049D">
        <w:rPr>
          <w:b/>
        </w:rPr>
        <w:t xml:space="preserve">задание </w:t>
      </w:r>
      <w:r w:rsidRPr="00F1049D">
        <w:t>заключается в определении</w:t>
      </w:r>
      <w:r w:rsidR="003440DA">
        <w:t xml:space="preserve"> («угадывании») </w:t>
      </w:r>
      <w:r w:rsidR="00B765B8">
        <w:t>миниатюр</w:t>
      </w:r>
      <w:r w:rsidR="003440DA">
        <w:t xml:space="preserve"> «А</w:t>
      </w:r>
      <w:r w:rsidR="00B765B8">
        <w:t>льбома пьес для детей» по нотам тем этих произведений.</w:t>
      </w:r>
      <w:r w:rsidRPr="00F1049D">
        <w:t xml:space="preserve"> </w:t>
      </w:r>
      <w:r w:rsidR="00F644D7" w:rsidRPr="00F644D7">
        <w:rPr>
          <w:b/>
        </w:rPr>
        <w:t>3 задание</w:t>
      </w:r>
      <w:r w:rsidR="00F644D7">
        <w:t xml:space="preserve"> - </w:t>
      </w:r>
      <w:r w:rsidR="003440DA" w:rsidRPr="0088321B">
        <w:t>викторина</w:t>
      </w:r>
      <w:r w:rsidR="003440DA" w:rsidRPr="00F1049D">
        <w:t xml:space="preserve"> по</w:t>
      </w:r>
      <w:r w:rsidR="003440DA" w:rsidRPr="00F1049D">
        <w:rPr>
          <w:b/>
        </w:rPr>
        <w:t xml:space="preserve"> </w:t>
      </w:r>
      <w:r w:rsidR="00F644D7">
        <w:rPr>
          <w:b/>
        </w:rPr>
        <w:t>всем произведениям конкурса.</w:t>
      </w:r>
      <w:proofErr w:type="gramEnd"/>
      <w:r w:rsidR="003440DA" w:rsidRPr="00F1049D">
        <w:rPr>
          <w:b/>
        </w:rPr>
        <w:t xml:space="preserve"> </w:t>
      </w:r>
      <w:r w:rsidRPr="00F1049D">
        <w:t xml:space="preserve">Конкурсант имеет право участвовать как в любом одном задании II тура, так и в </w:t>
      </w:r>
      <w:r w:rsidR="00F644D7">
        <w:t>двух или во всех</w:t>
      </w:r>
      <w:r w:rsidRPr="00F1049D">
        <w:t xml:space="preserve"> заданиях.</w:t>
      </w:r>
      <w:r w:rsidR="00B765B8">
        <w:t xml:space="preserve"> </w:t>
      </w:r>
    </w:p>
    <w:p w:rsidR="00B93AC1" w:rsidRPr="00F1049D" w:rsidRDefault="00B93AC1" w:rsidP="00B93AC1">
      <w:pPr>
        <w:jc w:val="both"/>
      </w:pPr>
      <w:r w:rsidRPr="00F1049D">
        <w:t xml:space="preserve">       Для проведения конкурса разработан специальный </w:t>
      </w:r>
      <w:r w:rsidRPr="00F1049D">
        <w:rPr>
          <w:b/>
        </w:rPr>
        <w:t>«Конкурсный диск»</w:t>
      </w:r>
      <w:r w:rsidRPr="00F1049D">
        <w:t xml:space="preserve"> с конкурсной картой, с музыкальным материалом для угадывания тем по но</w:t>
      </w:r>
      <w:r w:rsidR="00F644D7">
        <w:t xml:space="preserve">там,  с </w:t>
      </w:r>
      <w:r w:rsidRPr="00F1049D">
        <w:t xml:space="preserve">  тем</w:t>
      </w:r>
      <w:r w:rsidR="00F644D7">
        <w:t>ами</w:t>
      </w:r>
      <w:r w:rsidRPr="00F1049D">
        <w:t xml:space="preserve"> для исполнения на II ту</w:t>
      </w:r>
      <w:r>
        <w:t>ре</w:t>
      </w:r>
      <w:r w:rsidRPr="00F1049D">
        <w:t>, с нотами</w:t>
      </w:r>
      <w:r w:rsidR="00F644D7">
        <w:t xml:space="preserve">, с аудиозаписями, с аудиовизуальными клавирами всех произведений конкурса, </w:t>
      </w:r>
      <w:r w:rsidRPr="00F1049D">
        <w:t>с материалами и документами конкурса для распечатки на принтере.</w:t>
      </w:r>
    </w:p>
    <w:p w:rsidR="00B93AC1" w:rsidRPr="003D5EAF" w:rsidRDefault="00B93AC1" w:rsidP="00B93AC1">
      <w:pPr>
        <w:jc w:val="both"/>
      </w:pPr>
      <w:proofErr w:type="gramStart"/>
      <w:r w:rsidRPr="00F1049D">
        <w:rPr>
          <w:b/>
          <w:lang w:val="en-US"/>
        </w:rPr>
        <w:t>III</w:t>
      </w:r>
      <w:r w:rsidRPr="00F1049D">
        <w:rPr>
          <w:b/>
        </w:rPr>
        <w:t xml:space="preserve"> тур </w:t>
      </w:r>
      <w:r>
        <w:rPr>
          <w:b/>
        </w:rPr>
        <w:t>–</w:t>
      </w:r>
      <w:r w:rsidRPr="00F1049D">
        <w:rPr>
          <w:b/>
        </w:rPr>
        <w:t xml:space="preserve"> </w:t>
      </w:r>
      <w:r w:rsidRPr="0088321B">
        <w:t>3 задания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1049D">
        <w:rPr>
          <w:b/>
        </w:rPr>
        <w:t>1 задание</w:t>
      </w:r>
      <w:r w:rsidRPr="00F1049D">
        <w:t xml:space="preserve"> заключается в </w:t>
      </w:r>
      <w:r>
        <w:t>игре наизусть тем миниатюр из «А</w:t>
      </w:r>
      <w:r w:rsidRPr="00F1049D">
        <w:t>льбома</w:t>
      </w:r>
      <w:r>
        <w:t xml:space="preserve"> пьес для детей»</w:t>
      </w:r>
      <w:r w:rsidRPr="00F1049D">
        <w:t>»;</w:t>
      </w:r>
      <w:r>
        <w:t xml:space="preserve"> </w:t>
      </w:r>
      <w:r>
        <w:rPr>
          <w:b/>
        </w:rPr>
        <w:t>2</w:t>
      </w:r>
      <w:r w:rsidRPr="00F1049D">
        <w:rPr>
          <w:b/>
        </w:rPr>
        <w:t xml:space="preserve"> задание</w:t>
      </w:r>
      <w:r w:rsidRPr="00F1049D">
        <w:t xml:space="preserve"> заключается в пении наизуст</w:t>
      </w:r>
      <w:r w:rsidR="00B765B8">
        <w:t>ь тем пьес из альбома</w:t>
      </w:r>
      <w:r w:rsidRPr="00F1049D">
        <w:t xml:space="preserve">. </w:t>
      </w:r>
      <w:r>
        <w:rPr>
          <w:b/>
        </w:rPr>
        <w:t>3</w:t>
      </w:r>
      <w:r w:rsidRPr="00F1049D">
        <w:rPr>
          <w:b/>
        </w:rPr>
        <w:t xml:space="preserve"> задание</w:t>
      </w:r>
      <w:r w:rsidRPr="00F1049D">
        <w:t>: устный рассказ об одной пьесе «Детского альбома». Победители III тура определяются как по каждому заданию III тура, так и по общим результатам всех трёх туров.</w:t>
      </w:r>
      <w:r>
        <w:t xml:space="preserve"> </w:t>
      </w:r>
      <w:r w:rsidRPr="00F1049D">
        <w:t xml:space="preserve">Участие во </w:t>
      </w:r>
      <w:r w:rsidRPr="00F1049D">
        <w:rPr>
          <w:lang w:val="en-US"/>
        </w:rPr>
        <w:t>II</w:t>
      </w:r>
      <w:r w:rsidRPr="00F1049D">
        <w:t xml:space="preserve"> и </w:t>
      </w:r>
      <w:r w:rsidRPr="00F1049D">
        <w:rPr>
          <w:lang w:val="en-US"/>
        </w:rPr>
        <w:t>III</w:t>
      </w:r>
      <w:r w:rsidRPr="00F1049D">
        <w:t xml:space="preserve"> туре необязательно</w:t>
      </w:r>
      <w:r w:rsidRPr="001823B6">
        <w:rPr>
          <w:b/>
        </w:rPr>
        <w:t>. Получите Конкурсный диск</w:t>
      </w:r>
      <w:r>
        <w:t xml:space="preserve"> (в здании ДМШ №2 на вахте, у секретаря, по почте после присылки заявки с квитанцией оплаты вступительного взноса, у </w:t>
      </w:r>
      <w:r w:rsidR="00EA6E3A">
        <w:t xml:space="preserve">куратора конкурса </w:t>
      </w:r>
      <w:r>
        <w:t>Кушнира М.Б.</w:t>
      </w:r>
      <w:r w:rsidR="00EA6E3A">
        <w:t>- 8-910-758-29-11</w:t>
      </w:r>
      <w:r w:rsidR="00676C6D">
        <w:t>;</w:t>
      </w:r>
      <w:r w:rsidR="003D5EAF">
        <w:t xml:space="preserve"> </w:t>
      </w:r>
      <w:r w:rsidR="00676C6D">
        <w:t xml:space="preserve">пересылка </w:t>
      </w:r>
      <w:r w:rsidR="00676C6D">
        <w:rPr>
          <w:b/>
        </w:rPr>
        <w:t>д</w:t>
      </w:r>
      <w:r w:rsidR="00676C6D" w:rsidRPr="00676C6D">
        <w:rPr>
          <w:b/>
        </w:rPr>
        <w:t>иска</w:t>
      </w:r>
      <w:r w:rsidR="009F69CE">
        <w:rPr>
          <w:b/>
        </w:rPr>
        <w:t xml:space="preserve"> </w:t>
      </w:r>
      <w:proofErr w:type="gramStart"/>
      <w:r>
        <w:t>-т</w:t>
      </w:r>
      <w:proofErr w:type="gramEnd"/>
      <w:r>
        <w:t xml:space="preserve">ам все </w:t>
      </w:r>
      <w:proofErr w:type="spellStart"/>
      <w:r>
        <w:t>ньюансы</w:t>
      </w:r>
      <w:proofErr w:type="spellEnd"/>
      <w:r>
        <w:t xml:space="preserve"> конкурса</w:t>
      </w:r>
      <w:r w:rsidR="00676C6D">
        <w:t>-</w:t>
      </w:r>
      <w:r w:rsidR="009F69CE">
        <w:t>,</w:t>
      </w:r>
      <w:bookmarkStart w:id="0" w:name="_GoBack"/>
      <w:bookmarkEnd w:id="0"/>
      <w:r w:rsidR="009F69CE">
        <w:t xml:space="preserve"> </w:t>
      </w:r>
      <w:r w:rsidR="00676C6D">
        <w:t xml:space="preserve">и </w:t>
      </w:r>
      <w:r w:rsidR="00676C6D" w:rsidRPr="00676C6D">
        <w:rPr>
          <w:b/>
        </w:rPr>
        <w:t>видео</w:t>
      </w:r>
      <w:r w:rsidR="00676C6D">
        <w:rPr>
          <w:b/>
        </w:rPr>
        <w:t xml:space="preserve">записи </w:t>
      </w:r>
      <w:r w:rsidR="00676C6D" w:rsidRPr="00676C6D">
        <w:t>конкурса</w:t>
      </w:r>
      <w:r w:rsidR="009F69CE">
        <w:t xml:space="preserve"> </w:t>
      </w:r>
      <w:r w:rsidR="00676C6D">
        <w:t xml:space="preserve">-как и </w:t>
      </w:r>
      <w:r w:rsidR="00676C6D">
        <w:rPr>
          <w:lang w:val="en-US"/>
        </w:rPr>
        <w:t>I</w:t>
      </w:r>
      <w:r w:rsidR="00676C6D" w:rsidRPr="00676C6D">
        <w:t xml:space="preserve"> </w:t>
      </w:r>
      <w:r w:rsidR="00676C6D">
        <w:t>открытого по Чайковскому-см.</w:t>
      </w:r>
      <w:proofErr w:type="spellStart"/>
      <w:r w:rsidR="00676C6D">
        <w:rPr>
          <w:lang w:val="en-US"/>
        </w:rPr>
        <w:t>youtube</w:t>
      </w:r>
      <w:proofErr w:type="spellEnd"/>
      <w:r w:rsidR="00676C6D" w:rsidRPr="00676C6D">
        <w:t xml:space="preserve"> </w:t>
      </w:r>
      <w:proofErr w:type="spellStart"/>
      <w:r w:rsidR="00676C6D">
        <w:rPr>
          <w:lang w:val="en-US"/>
        </w:rPr>
        <w:t>SuperLiahim</w:t>
      </w:r>
      <w:proofErr w:type="spellEnd"/>
      <w:r w:rsidR="00676C6D" w:rsidRPr="00676C6D">
        <w:t xml:space="preserve"> </w:t>
      </w:r>
      <w:r w:rsidR="00676C6D">
        <w:t>ролик №</w:t>
      </w:r>
      <w:r w:rsidR="00676C6D" w:rsidRPr="00676C6D">
        <w:t>7</w:t>
      </w:r>
      <w:r w:rsidR="003D5EAF">
        <w:t xml:space="preserve">, и </w:t>
      </w:r>
      <w:r w:rsidR="009F69CE">
        <w:rPr>
          <w:b/>
        </w:rPr>
        <w:t>обед</w:t>
      </w:r>
      <w:r w:rsidR="003D5EAF">
        <w:t xml:space="preserve"> в перерыве после </w:t>
      </w:r>
      <w:r w:rsidR="003D5EAF">
        <w:rPr>
          <w:lang w:val="en-US"/>
        </w:rPr>
        <w:t>II</w:t>
      </w:r>
      <w:r w:rsidR="003D5EAF" w:rsidRPr="003D5EAF">
        <w:t xml:space="preserve"> </w:t>
      </w:r>
      <w:r w:rsidR="009F69CE">
        <w:t>тура входя</w:t>
      </w:r>
      <w:r w:rsidR="003D5EAF">
        <w:t>т во вступительный взнос.</w:t>
      </w:r>
    </w:p>
    <w:p w:rsidR="00B93AC1" w:rsidRPr="00F1049D" w:rsidRDefault="00B93AC1" w:rsidP="00B93AC1">
      <w:pPr>
        <w:jc w:val="both"/>
      </w:pPr>
      <w:r w:rsidRPr="00F1049D">
        <w:t xml:space="preserve">    Уч</w:t>
      </w:r>
      <w:r>
        <w:t>астники конкурса в срок до 10.03.2015</w:t>
      </w:r>
      <w:r w:rsidRPr="00F1049D">
        <w:t xml:space="preserve"> г. вносят вступительный взнос в размере </w:t>
      </w:r>
      <w:r w:rsidR="00676C6D">
        <w:t xml:space="preserve"> 7</w:t>
      </w:r>
      <w:r w:rsidRPr="00F1049D">
        <w:t>00 рублей. Средства, полученные от участников в качестве вступительных взносов, будут использованы для премирования победителей.</w:t>
      </w:r>
      <w:r>
        <w:t xml:space="preserve"> Но главное - новый уровень мышления ученика плюс пополнение портфолио (теперь всем необходимо).</w:t>
      </w:r>
    </w:p>
    <w:p w:rsidR="00B93AC1" w:rsidRPr="00F1049D" w:rsidRDefault="00B93AC1" w:rsidP="00B93AC1">
      <w:pPr>
        <w:jc w:val="both"/>
      </w:pPr>
      <w:r w:rsidRPr="00F1049D">
        <w:t xml:space="preserve">      По результатам конкурса определя</w:t>
      </w:r>
      <w:r w:rsidR="00B765B8">
        <w:t>ются</w:t>
      </w:r>
      <w:r w:rsidRPr="00F1049D">
        <w:t xml:space="preserve"> </w:t>
      </w:r>
      <w:r w:rsidRPr="00B765B8">
        <w:rPr>
          <w:b/>
        </w:rPr>
        <w:t>лауреаты</w:t>
      </w:r>
      <w:r w:rsidRPr="00F1049D">
        <w:t xml:space="preserve"> I, II и III степени (диплом и кубок) и </w:t>
      </w:r>
      <w:r w:rsidRPr="00B765B8">
        <w:rPr>
          <w:b/>
        </w:rPr>
        <w:t>дипломанты</w:t>
      </w:r>
      <w:r w:rsidRPr="00F1049D">
        <w:t xml:space="preserve"> (диплом и медаль) конкурса; </w:t>
      </w:r>
      <w:r w:rsidRPr="00B765B8">
        <w:rPr>
          <w:b/>
        </w:rPr>
        <w:t>победители</w:t>
      </w:r>
      <w:r w:rsidRPr="00F1049D">
        <w:t xml:space="preserve"> каждого тура и каждого задания. </w:t>
      </w:r>
      <w:r w:rsidRPr="00EA6E3A">
        <w:rPr>
          <w:b/>
        </w:rPr>
        <w:t>Все</w:t>
      </w:r>
      <w:r w:rsidRPr="00F1049D">
        <w:t xml:space="preserve"> участники награждаются дипломами. Жюри</w:t>
      </w:r>
      <w:r w:rsidR="00B765B8">
        <w:t xml:space="preserve"> имеет право: учредить </w:t>
      </w:r>
      <w:r w:rsidR="00B765B8" w:rsidRPr="00EA6E3A">
        <w:rPr>
          <w:b/>
        </w:rPr>
        <w:t>Гран-при</w:t>
      </w:r>
      <w:r w:rsidR="00B765B8">
        <w:t>,</w:t>
      </w:r>
      <w:r w:rsidRPr="00F1049D">
        <w:t xml:space="preserve"> </w:t>
      </w:r>
      <w:r w:rsidR="00B765B8">
        <w:t xml:space="preserve">присудить авторскую премию </w:t>
      </w:r>
      <w:r w:rsidR="00B765B8" w:rsidRPr="00EA6E3A">
        <w:rPr>
          <w:b/>
        </w:rPr>
        <w:t>5000руб.</w:t>
      </w:r>
      <w:r w:rsidR="00B765B8">
        <w:t xml:space="preserve"> за лучший результат в одном задании, </w:t>
      </w:r>
      <w:r w:rsidRPr="00EA6E3A">
        <w:rPr>
          <w:b/>
        </w:rPr>
        <w:t>отметить дипломами преподавателей</w:t>
      </w:r>
      <w:r w:rsidRPr="00F1049D">
        <w:t>, подготовивших лауреатов конкурса.</w:t>
      </w:r>
      <w:r w:rsidR="00B765B8">
        <w:t xml:space="preserve"> </w:t>
      </w:r>
      <w:r>
        <w:t>Председатель жюри Сорокина Е.А., кандидат искусствоведения доцент ТГМПИ им.</w:t>
      </w:r>
      <w:r w:rsidR="00EA6E3A">
        <w:t xml:space="preserve"> </w:t>
      </w:r>
      <w:r>
        <w:t>С.В. Рахманинова,</w:t>
      </w:r>
      <w:r w:rsidR="00EA6E3A">
        <w:t xml:space="preserve"> </w:t>
      </w:r>
      <w:r>
        <w:t xml:space="preserve">члены: Татаринцева И.В., кандидат искусствоведения профессор ТГУ им. Г.Р. Державина; </w:t>
      </w:r>
      <w:proofErr w:type="spellStart"/>
      <w:r>
        <w:t>Нагорнова</w:t>
      </w:r>
      <w:proofErr w:type="spellEnd"/>
      <w:r>
        <w:t xml:space="preserve"> Л.А, кандидат педагогических наук преподаватель ДМШ №2, Милованова </w:t>
      </w:r>
      <w:proofErr w:type="spellStart"/>
      <w:r>
        <w:t>Л.В.,заведующая</w:t>
      </w:r>
      <w:proofErr w:type="spellEnd"/>
      <w:r>
        <w:t xml:space="preserve"> </w:t>
      </w:r>
      <w:proofErr w:type="spellStart"/>
      <w:r>
        <w:t>теоретическия</w:t>
      </w:r>
      <w:proofErr w:type="spellEnd"/>
      <w:r>
        <w:t xml:space="preserve"> отделом ДМШ №2 г. Тамбова. </w:t>
      </w:r>
    </w:p>
    <w:p w:rsidR="00B93AC1" w:rsidRPr="00F1049D" w:rsidRDefault="00B93AC1" w:rsidP="00B93AC1">
      <w:pPr>
        <w:jc w:val="both"/>
      </w:pPr>
      <w:r w:rsidRPr="00F1049D">
        <w:t xml:space="preserve"> Реквизиты для перечисл</w:t>
      </w:r>
      <w:r>
        <w:t>ения взноса: М</w:t>
      </w:r>
      <w:r w:rsidRPr="00F1049D">
        <w:t>униципальное бюджетное образовательное учреждение дополнительного образования детей "Детская музыкальная школа №2":</w:t>
      </w:r>
    </w:p>
    <w:p w:rsidR="00B93AC1" w:rsidRPr="00F1049D" w:rsidRDefault="00B93AC1" w:rsidP="00B93AC1">
      <w:pPr>
        <w:jc w:val="both"/>
      </w:pPr>
      <w:r w:rsidRPr="00F1049D">
        <w:t>ИНН 6832028231   КПП 682901001   УФК по Тамбовской области</w:t>
      </w:r>
    </w:p>
    <w:p w:rsidR="00B93AC1" w:rsidRPr="00F1049D" w:rsidRDefault="00B93AC1" w:rsidP="00B93AC1">
      <w:pPr>
        <w:jc w:val="both"/>
      </w:pPr>
      <w:r w:rsidRPr="00F1049D">
        <w:t xml:space="preserve"> (МБОУ ДОД "ДМШ №2"л/</w:t>
      </w:r>
      <w:proofErr w:type="spellStart"/>
      <w:r w:rsidRPr="00F1049D">
        <w:t>сч</w:t>
      </w:r>
      <w:proofErr w:type="spellEnd"/>
      <w:r w:rsidRPr="00F1049D">
        <w:t>. 20646У76100)   ОКТМО 68701000</w:t>
      </w:r>
      <w:r>
        <w:t xml:space="preserve">    </w:t>
      </w:r>
      <w:r w:rsidRPr="00F1049D">
        <w:t>ГРКЦ ГУ Банка России</w:t>
      </w:r>
      <w:r>
        <w:t xml:space="preserve"> </w:t>
      </w:r>
      <w:r w:rsidRPr="00F1049D">
        <w:t xml:space="preserve"> по Тамбовской области </w:t>
      </w:r>
      <w:proofErr w:type="spellStart"/>
      <w:r w:rsidRPr="00F1049D">
        <w:t>г</w:t>
      </w:r>
      <w:proofErr w:type="gramStart"/>
      <w:r w:rsidRPr="00F1049D">
        <w:t>.Т</w:t>
      </w:r>
      <w:proofErr w:type="gramEnd"/>
      <w:r w:rsidRPr="00F1049D">
        <w:t>амбов</w:t>
      </w:r>
      <w:proofErr w:type="spellEnd"/>
      <w:r>
        <w:t xml:space="preserve">    </w:t>
      </w:r>
      <w:r w:rsidRPr="00F1049D">
        <w:t>Р/</w:t>
      </w:r>
      <w:proofErr w:type="spellStart"/>
      <w:r w:rsidRPr="00F1049D">
        <w:t>сч</w:t>
      </w:r>
      <w:proofErr w:type="spellEnd"/>
      <w:r w:rsidRPr="00F1049D">
        <w:t xml:space="preserve"> 40701810168501000092   БИК 046850001</w:t>
      </w:r>
    </w:p>
    <w:p w:rsidR="00B93AC1" w:rsidRPr="00F1049D" w:rsidRDefault="00B93AC1" w:rsidP="00B93AC1">
      <w:r w:rsidRPr="00F1049D">
        <w:t xml:space="preserve">КБК 00000000000000000180 - для оплаты целевых средств. </w:t>
      </w:r>
    </w:p>
    <w:p w:rsidR="00B93AC1" w:rsidRPr="00DE5DEF" w:rsidRDefault="00DE5DEF" w:rsidP="00B93AC1">
      <w:pPr>
        <w:rPr>
          <w:b/>
          <w:sz w:val="20"/>
          <w:szCs w:val="20"/>
        </w:rPr>
      </w:pPr>
      <w:r w:rsidRPr="00DE5DEF">
        <w:rPr>
          <w:b/>
          <w:sz w:val="20"/>
          <w:szCs w:val="20"/>
        </w:rPr>
        <w:t xml:space="preserve">      Просим о получении информации о конкурсе и принятии её к рассмотрению сообщит</w:t>
      </w:r>
      <w:r>
        <w:rPr>
          <w:b/>
          <w:sz w:val="20"/>
          <w:szCs w:val="20"/>
        </w:rPr>
        <w:t>ь куратору конкурса Кушниру Михаилу Борисовичу.</w:t>
      </w:r>
      <w:r w:rsidRPr="00DE5DEF">
        <w:rPr>
          <w:b/>
          <w:sz w:val="20"/>
          <w:szCs w:val="20"/>
        </w:rPr>
        <w:t xml:space="preserve"> </w:t>
      </w:r>
    </w:p>
    <w:p w:rsidR="00B93AC1" w:rsidRDefault="00B93AC1" w:rsidP="00B93AC1">
      <w:pPr>
        <w:ind w:firstLine="720"/>
        <w:jc w:val="both"/>
        <w:rPr>
          <w:sz w:val="28"/>
          <w:szCs w:val="28"/>
        </w:rPr>
      </w:pPr>
    </w:p>
    <w:sectPr w:rsidR="00B93AC1" w:rsidSect="00676C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4"/>
    <w:rsid w:val="00011EB4"/>
    <w:rsid w:val="00262584"/>
    <w:rsid w:val="003440DA"/>
    <w:rsid w:val="003D5EAF"/>
    <w:rsid w:val="00556FDA"/>
    <w:rsid w:val="00676C6D"/>
    <w:rsid w:val="009F69CE"/>
    <w:rsid w:val="00B765B8"/>
    <w:rsid w:val="00B906E5"/>
    <w:rsid w:val="00B93AC1"/>
    <w:rsid w:val="00DE5DEF"/>
    <w:rsid w:val="00EA6E3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kmb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mbov-muzyka@yandex.ru" TargetMode="External"/><Relationship Id="rId5" Type="http://schemas.openxmlformats.org/officeDocument/2006/relationships/hyperlink" Target="http://www.tambovmusi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Кушнир</dc:creator>
  <cp:keywords/>
  <dc:description/>
  <cp:lastModifiedBy>Михаил Кушнир</cp:lastModifiedBy>
  <cp:revision>11</cp:revision>
  <dcterms:created xsi:type="dcterms:W3CDTF">2015-01-30T07:03:00Z</dcterms:created>
  <dcterms:modified xsi:type="dcterms:W3CDTF">2015-02-02T07:41:00Z</dcterms:modified>
</cp:coreProperties>
</file>