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2D1" w:rsidRPr="00D353A5" w:rsidRDefault="001A02D1" w:rsidP="001A02D1">
      <w:pPr>
        <w:pStyle w:val="a5"/>
        <w:shd w:val="clear" w:color="auto" w:fill="FFFFFF"/>
        <w:spacing w:before="0" w:beforeAutospacing="0" w:after="0" w:afterAutospacing="0"/>
        <w:jc w:val="center"/>
        <w:rPr>
          <w:rStyle w:val="a6"/>
        </w:rPr>
      </w:pPr>
      <w:r w:rsidRPr="00D353A5">
        <w:rPr>
          <w:rStyle w:val="a6"/>
        </w:rPr>
        <w:t>Комитет культуры</w:t>
      </w:r>
    </w:p>
    <w:p w:rsidR="001A02D1" w:rsidRPr="00D353A5" w:rsidRDefault="001A02D1" w:rsidP="001A02D1">
      <w:pPr>
        <w:pStyle w:val="a5"/>
        <w:shd w:val="clear" w:color="auto" w:fill="FFFFFF"/>
        <w:spacing w:before="0" w:beforeAutospacing="0" w:after="0" w:afterAutospacing="0"/>
        <w:jc w:val="center"/>
        <w:rPr>
          <w:rStyle w:val="a6"/>
        </w:rPr>
      </w:pPr>
      <w:r w:rsidRPr="00D353A5">
        <w:rPr>
          <w:rStyle w:val="a6"/>
        </w:rPr>
        <w:t>администрации г. Тамбова</w:t>
      </w:r>
    </w:p>
    <w:p w:rsidR="001A02D1" w:rsidRPr="00D353A5" w:rsidRDefault="001A02D1" w:rsidP="001A02D1">
      <w:pPr>
        <w:pStyle w:val="a5"/>
        <w:shd w:val="clear" w:color="auto" w:fill="FFFFFF"/>
        <w:spacing w:before="0" w:beforeAutospacing="0" w:after="0" w:afterAutospacing="0"/>
        <w:jc w:val="center"/>
        <w:rPr>
          <w:rStyle w:val="a6"/>
        </w:rPr>
      </w:pPr>
      <w:r w:rsidRPr="00D353A5">
        <w:rPr>
          <w:rStyle w:val="a6"/>
        </w:rPr>
        <w:t>Муниципальное бюджетное учреждение</w:t>
      </w:r>
    </w:p>
    <w:p w:rsidR="001A02D1" w:rsidRPr="00D353A5" w:rsidRDefault="001A02D1" w:rsidP="001A02D1">
      <w:pPr>
        <w:pStyle w:val="a5"/>
        <w:shd w:val="clear" w:color="auto" w:fill="FFFFFF"/>
        <w:spacing w:before="0" w:beforeAutospacing="0" w:after="0" w:afterAutospacing="0"/>
        <w:jc w:val="center"/>
        <w:rPr>
          <w:rStyle w:val="a6"/>
        </w:rPr>
      </w:pPr>
      <w:r>
        <w:rPr>
          <w:rStyle w:val="a6"/>
        </w:rPr>
        <w:t>д</w:t>
      </w:r>
      <w:r w:rsidRPr="00D353A5">
        <w:rPr>
          <w:rStyle w:val="a6"/>
        </w:rPr>
        <w:t xml:space="preserve">ополнительного образования </w:t>
      </w:r>
    </w:p>
    <w:p w:rsidR="001A02D1" w:rsidRDefault="001A02D1" w:rsidP="001A02D1">
      <w:pPr>
        <w:pStyle w:val="a5"/>
        <w:shd w:val="clear" w:color="auto" w:fill="FFFFFF"/>
        <w:spacing w:before="0" w:beforeAutospacing="0" w:after="0" w:afterAutospacing="0"/>
        <w:jc w:val="center"/>
        <w:rPr>
          <w:rStyle w:val="a6"/>
          <w:b w:val="0"/>
        </w:rPr>
      </w:pPr>
      <w:r w:rsidRPr="00D353A5">
        <w:rPr>
          <w:rStyle w:val="a6"/>
        </w:rPr>
        <w:t>«ДЕТСКАЯ МУЗЫКАЛЬНАЯ ШКОЛА №2</w:t>
      </w:r>
      <w:r>
        <w:rPr>
          <w:rStyle w:val="a6"/>
        </w:rPr>
        <w:t xml:space="preserve"> ИМЕНИ В.К. МЕРЖАНОВА</w:t>
      </w:r>
      <w:r w:rsidRPr="00D353A5">
        <w:rPr>
          <w:rStyle w:val="a6"/>
        </w:rPr>
        <w:t>»</w:t>
      </w:r>
    </w:p>
    <w:p w:rsidR="001A02D1" w:rsidRDefault="001A02D1" w:rsidP="001A02D1">
      <w:pPr>
        <w:pStyle w:val="a5"/>
        <w:shd w:val="clear" w:color="auto" w:fill="FFFFFF"/>
        <w:spacing w:before="0" w:beforeAutospacing="0" w:after="0" w:afterAutospacing="0"/>
        <w:rPr>
          <w:rStyle w:val="a6"/>
          <w:b w:val="0"/>
        </w:rPr>
      </w:pPr>
    </w:p>
    <w:p w:rsidR="001A02D1" w:rsidRDefault="001A02D1" w:rsidP="001A02D1">
      <w:pPr>
        <w:pStyle w:val="a5"/>
        <w:shd w:val="clear" w:color="auto" w:fill="FFFFFF"/>
        <w:spacing w:before="0" w:beforeAutospacing="0" w:after="0" w:afterAutospacing="0"/>
        <w:rPr>
          <w:rStyle w:val="a6"/>
          <w:b w:val="0"/>
        </w:rPr>
      </w:pPr>
    </w:p>
    <w:p w:rsidR="001A02D1" w:rsidRDefault="001A02D1" w:rsidP="001A02D1">
      <w:pPr>
        <w:pStyle w:val="a5"/>
        <w:shd w:val="clear" w:color="auto" w:fill="FFFFFF"/>
        <w:spacing w:before="0" w:beforeAutospacing="0" w:after="0" w:afterAutospacing="0"/>
        <w:rPr>
          <w:rStyle w:val="a6"/>
          <w:b w:val="0"/>
        </w:rPr>
      </w:pPr>
    </w:p>
    <w:p w:rsidR="001A02D1" w:rsidRPr="00D353A5" w:rsidRDefault="001A02D1" w:rsidP="001A02D1">
      <w:pPr>
        <w:pStyle w:val="a5"/>
        <w:shd w:val="clear" w:color="auto" w:fill="FFFFFF"/>
        <w:spacing w:before="0" w:beforeAutospacing="0" w:after="0" w:afterAutospacing="0"/>
      </w:pPr>
      <w:r w:rsidRPr="00D353A5">
        <w:rPr>
          <w:rStyle w:val="a6"/>
        </w:rPr>
        <w:t xml:space="preserve">ПРИНЯТО                                                </w:t>
      </w:r>
      <w:r>
        <w:rPr>
          <w:rStyle w:val="a6"/>
        </w:rPr>
        <w:t xml:space="preserve">                            </w:t>
      </w:r>
      <w:r w:rsidRPr="00D353A5">
        <w:rPr>
          <w:rStyle w:val="a6"/>
        </w:rPr>
        <w:t>УТВЕРЖДАЮ</w:t>
      </w:r>
    </w:p>
    <w:p w:rsidR="001A02D1" w:rsidRDefault="001A02D1" w:rsidP="001A02D1">
      <w:pPr>
        <w:pStyle w:val="a5"/>
        <w:shd w:val="clear" w:color="auto" w:fill="FFFFFF"/>
        <w:spacing w:before="0" w:beforeAutospacing="0" w:after="0" w:afterAutospacing="0"/>
      </w:pPr>
      <w:r>
        <w:t xml:space="preserve">Педагогическим Советом                                                    директор МБУДО «ДМШ №2 </w:t>
      </w:r>
    </w:p>
    <w:p w:rsidR="001A02D1" w:rsidRDefault="001A02D1" w:rsidP="001A02D1">
      <w:pPr>
        <w:pStyle w:val="a5"/>
        <w:shd w:val="clear" w:color="auto" w:fill="FFFFFF"/>
        <w:spacing w:before="0" w:beforeAutospacing="0" w:after="0" w:afterAutospacing="0"/>
      </w:pPr>
      <w:r>
        <w:t xml:space="preserve">                                                                                                В.К. </w:t>
      </w:r>
      <w:proofErr w:type="spellStart"/>
      <w:r>
        <w:t>Мержанова</w:t>
      </w:r>
      <w:proofErr w:type="spellEnd"/>
      <w:r>
        <w:t>»</w:t>
      </w:r>
    </w:p>
    <w:p w:rsidR="001A02D1" w:rsidRDefault="001A02D1" w:rsidP="001A02D1">
      <w:pPr>
        <w:pStyle w:val="default"/>
        <w:shd w:val="clear" w:color="auto" w:fill="FFFFFF"/>
        <w:spacing w:before="0" w:beforeAutospacing="0" w:after="0" w:afterAutospacing="0" w:line="210" w:lineRule="atLeast"/>
        <w:rPr>
          <w:b/>
          <w:bCs/>
          <w:color w:val="000000"/>
          <w:sz w:val="28"/>
          <w:szCs w:val="28"/>
        </w:rPr>
      </w:pPr>
      <w:r>
        <w:t>Протокол №5 от 3</w:t>
      </w:r>
      <w:r w:rsidR="00E22686">
        <w:t>0</w:t>
      </w:r>
      <w:r>
        <w:t>.08.201</w:t>
      </w:r>
      <w:r w:rsidR="00E22686">
        <w:t>8</w:t>
      </w:r>
      <w:r>
        <w:t xml:space="preserve"> г.                                             Фролова А.Н._____________</w:t>
      </w:r>
    </w:p>
    <w:p w:rsidR="001A02D1" w:rsidRPr="00E22686" w:rsidRDefault="00E22686" w:rsidP="001A02D1">
      <w:pPr>
        <w:pStyle w:val="default"/>
        <w:shd w:val="clear" w:color="auto" w:fill="FFFFFF"/>
        <w:spacing w:before="0" w:beforeAutospacing="0" w:after="0" w:afterAutospacing="0" w:line="210" w:lineRule="atLeast"/>
        <w:jc w:val="center"/>
      </w:pPr>
      <w:r>
        <w:rPr>
          <w:b/>
          <w:bCs/>
          <w:color w:val="000000"/>
          <w:sz w:val="28"/>
          <w:szCs w:val="28"/>
        </w:rPr>
        <w:t xml:space="preserve">                                                                        </w:t>
      </w:r>
      <w:r w:rsidRPr="00E22686">
        <w:t>Приказ №36/1 от 19.11.2018</w:t>
      </w: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Pr="001A02D1" w:rsidRDefault="001A02D1" w:rsidP="001A02D1">
      <w:pPr>
        <w:spacing w:after="0"/>
        <w:jc w:val="center"/>
        <w:rPr>
          <w:rFonts w:ascii="Times New Roman" w:hAnsi="Times New Roman" w:cs="Times New Roman"/>
          <w:b/>
          <w:sz w:val="40"/>
          <w:szCs w:val="40"/>
        </w:rPr>
      </w:pPr>
      <w:r w:rsidRPr="001A02D1">
        <w:rPr>
          <w:rFonts w:ascii="Times New Roman" w:hAnsi="Times New Roman" w:cs="Times New Roman"/>
          <w:b/>
          <w:sz w:val="40"/>
          <w:szCs w:val="40"/>
        </w:rPr>
        <w:t xml:space="preserve">ДОПОЛНИТЕЛЬНАЯ ОБЩЕРАЗВИВАЮЩАЯ ОБРАЗОВАТЕЛЬНАЯ ПРОГРАММА </w:t>
      </w:r>
    </w:p>
    <w:p w:rsidR="001A02D1" w:rsidRDefault="001A02D1" w:rsidP="001A02D1">
      <w:pPr>
        <w:spacing w:after="0"/>
        <w:jc w:val="center"/>
        <w:rPr>
          <w:rFonts w:ascii="Times New Roman" w:hAnsi="Times New Roman" w:cs="Times New Roman"/>
          <w:b/>
          <w:sz w:val="40"/>
          <w:szCs w:val="40"/>
        </w:rPr>
      </w:pPr>
      <w:r w:rsidRPr="001A02D1">
        <w:rPr>
          <w:rFonts w:ascii="Times New Roman" w:hAnsi="Times New Roman" w:cs="Times New Roman"/>
          <w:b/>
          <w:sz w:val="40"/>
          <w:szCs w:val="40"/>
        </w:rPr>
        <w:t>В ОБЛАСТИ МУЗЫКАЛЬНОГО ИСКУССТВА</w:t>
      </w:r>
    </w:p>
    <w:p w:rsidR="001A02D1" w:rsidRPr="001A02D1" w:rsidRDefault="001A02D1" w:rsidP="001A02D1">
      <w:pPr>
        <w:spacing w:after="0"/>
        <w:jc w:val="center"/>
        <w:rPr>
          <w:rFonts w:ascii="Times New Roman" w:hAnsi="Times New Roman" w:cs="Times New Roman"/>
          <w:b/>
          <w:sz w:val="40"/>
          <w:szCs w:val="40"/>
        </w:rPr>
      </w:pPr>
    </w:p>
    <w:p w:rsidR="001A02D1" w:rsidRDefault="001A02D1" w:rsidP="001A02D1">
      <w:pPr>
        <w:spacing w:after="0"/>
        <w:jc w:val="center"/>
        <w:rPr>
          <w:rFonts w:ascii="Times New Roman" w:hAnsi="Times New Roman" w:cs="Times New Roman"/>
          <w:b/>
          <w:sz w:val="56"/>
          <w:szCs w:val="56"/>
        </w:rPr>
      </w:pPr>
      <w:r w:rsidRPr="001A02D1">
        <w:rPr>
          <w:rFonts w:ascii="Times New Roman" w:hAnsi="Times New Roman" w:cs="Times New Roman"/>
          <w:b/>
          <w:sz w:val="56"/>
          <w:szCs w:val="56"/>
        </w:rPr>
        <w:t>«Раннее эстетическое развитие»</w:t>
      </w:r>
    </w:p>
    <w:p w:rsidR="00A70EC2" w:rsidRPr="001A02D1" w:rsidRDefault="00A70EC2" w:rsidP="001A02D1">
      <w:pPr>
        <w:spacing w:after="0"/>
        <w:jc w:val="center"/>
        <w:rPr>
          <w:rFonts w:ascii="Times New Roman" w:hAnsi="Times New Roman" w:cs="Times New Roman"/>
          <w:b/>
          <w:sz w:val="56"/>
          <w:szCs w:val="56"/>
        </w:rPr>
      </w:pPr>
      <w:r>
        <w:rPr>
          <w:rFonts w:ascii="Times New Roman" w:hAnsi="Times New Roman" w:cs="Times New Roman"/>
          <w:b/>
          <w:sz w:val="56"/>
          <w:szCs w:val="56"/>
        </w:rPr>
        <w:t>(Подготовительное отделение)</w:t>
      </w:r>
    </w:p>
    <w:p w:rsidR="001A02D1" w:rsidRDefault="001A02D1" w:rsidP="001A02D1">
      <w:pPr>
        <w:spacing w:after="0"/>
        <w:jc w:val="center"/>
        <w:rPr>
          <w:rFonts w:ascii="Times New Roman" w:hAnsi="Times New Roman" w:cs="Times New Roman"/>
          <w:b/>
          <w:sz w:val="36"/>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Default="001A02D1" w:rsidP="001A02D1">
      <w:pPr>
        <w:spacing w:after="0"/>
        <w:jc w:val="center"/>
        <w:rPr>
          <w:rFonts w:ascii="Times New Roman" w:hAnsi="Times New Roman" w:cs="Times New Roman"/>
          <w:sz w:val="28"/>
        </w:rPr>
      </w:pPr>
    </w:p>
    <w:p w:rsidR="001A02D1" w:rsidRPr="00250276" w:rsidRDefault="001A02D1" w:rsidP="001A02D1">
      <w:pPr>
        <w:spacing w:after="0"/>
        <w:jc w:val="center"/>
        <w:rPr>
          <w:rFonts w:ascii="Times New Roman" w:hAnsi="Times New Roman" w:cs="Times New Roman"/>
          <w:sz w:val="28"/>
          <w:szCs w:val="28"/>
        </w:rPr>
      </w:pPr>
      <w:r>
        <w:rPr>
          <w:rFonts w:ascii="Times New Roman" w:hAnsi="Times New Roman" w:cs="Times New Roman"/>
          <w:sz w:val="28"/>
          <w:szCs w:val="28"/>
        </w:rPr>
        <w:t>Тамбов</w:t>
      </w:r>
    </w:p>
    <w:p w:rsidR="001A02D1" w:rsidRDefault="001A02D1" w:rsidP="001A02D1">
      <w:pPr>
        <w:spacing w:after="0"/>
        <w:jc w:val="center"/>
        <w:rPr>
          <w:rFonts w:ascii="Times New Roman" w:hAnsi="Times New Roman" w:cs="Times New Roman"/>
          <w:sz w:val="28"/>
          <w:szCs w:val="28"/>
        </w:rPr>
      </w:pPr>
      <w:r w:rsidRPr="00250276">
        <w:rPr>
          <w:rFonts w:ascii="Times New Roman" w:hAnsi="Times New Roman" w:cs="Times New Roman"/>
          <w:sz w:val="28"/>
          <w:szCs w:val="28"/>
        </w:rPr>
        <w:t>201</w:t>
      </w:r>
      <w:r w:rsidR="00E22686">
        <w:rPr>
          <w:rFonts w:ascii="Times New Roman" w:hAnsi="Times New Roman" w:cs="Times New Roman"/>
          <w:sz w:val="28"/>
          <w:szCs w:val="28"/>
        </w:rPr>
        <w:t>8</w:t>
      </w:r>
      <w:r w:rsidRPr="00250276">
        <w:rPr>
          <w:rFonts w:ascii="Times New Roman" w:hAnsi="Times New Roman" w:cs="Times New Roman"/>
          <w:sz w:val="28"/>
          <w:szCs w:val="28"/>
        </w:rPr>
        <w:t xml:space="preserve"> г.</w:t>
      </w:r>
    </w:p>
    <w:p w:rsidR="001A02D1" w:rsidRDefault="001A02D1">
      <w:pPr>
        <w:rPr>
          <w:rFonts w:ascii="Times New Roman" w:eastAsia="Times New Roman" w:hAnsi="Times New Roman" w:cs="Times New Roman"/>
          <w:sz w:val="24"/>
          <w:szCs w:val="24"/>
        </w:rPr>
      </w:pPr>
    </w:p>
    <w:p w:rsidR="00195A43" w:rsidRPr="00195A43" w:rsidRDefault="00195A43" w:rsidP="00195A43">
      <w:pPr>
        <w:shd w:val="clear" w:color="auto" w:fill="FFFFFF"/>
        <w:spacing w:after="225" w:line="240" w:lineRule="auto"/>
        <w:jc w:val="center"/>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lastRenderedPageBreak/>
        <w:t>СТРУКТУРА ПРОГРАММЫ</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1. Пояснительная записка</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1.1 Характеристика программы ее место и роль в образовательном процессе</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1.2 Цели и задачи программы</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1.3 Срок реализации программы</w:t>
      </w:r>
      <w:r w:rsidR="00EA414A">
        <w:rPr>
          <w:rFonts w:ascii="Times New Roman" w:eastAsia="Times New Roman" w:hAnsi="Times New Roman" w:cs="Times New Roman"/>
          <w:i/>
          <w:iCs/>
          <w:sz w:val="24"/>
          <w:szCs w:val="24"/>
        </w:rPr>
        <w:t xml:space="preserve">. </w:t>
      </w:r>
      <w:r w:rsidR="00E22686">
        <w:rPr>
          <w:rFonts w:ascii="Times New Roman" w:eastAsia="Times New Roman" w:hAnsi="Times New Roman" w:cs="Times New Roman"/>
          <w:i/>
          <w:iCs/>
          <w:sz w:val="24"/>
          <w:szCs w:val="24"/>
        </w:rPr>
        <w:t>К</w:t>
      </w:r>
      <w:r w:rsidR="00EA414A">
        <w:rPr>
          <w:rFonts w:ascii="Times New Roman" w:eastAsia="Times New Roman" w:hAnsi="Times New Roman" w:cs="Times New Roman"/>
          <w:i/>
          <w:iCs/>
          <w:sz w:val="24"/>
          <w:szCs w:val="24"/>
        </w:rPr>
        <w:t xml:space="preserve">алендарный </w:t>
      </w:r>
      <w:r w:rsidR="00E22686">
        <w:rPr>
          <w:rFonts w:ascii="Times New Roman" w:eastAsia="Times New Roman" w:hAnsi="Times New Roman" w:cs="Times New Roman"/>
          <w:i/>
          <w:iCs/>
          <w:sz w:val="24"/>
          <w:szCs w:val="24"/>
        </w:rPr>
        <w:t xml:space="preserve">учебный </w:t>
      </w:r>
      <w:r w:rsidR="00EA414A">
        <w:rPr>
          <w:rFonts w:ascii="Times New Roman" w:eastAsia="Times New Roman" w:hAnsi="Times New Roman" w:cs="Times New Roman"/>
          <w:i/>
          <w:iCs/>
          <w:sz w:val="24"/>
          <w:szCs w:val="24"/>
        </w:rPr>
        <w:t>график</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1.4 Сведения о затратах учебного времени</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1.5 Объем учебного времени, предусмотренный учебным планом школы на реализацию программы</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1.6. Форма проведения учебных аудиторных занятий</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2. Содержание программы</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2.1 Учебный план</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2.2 Содержание учебных предметов</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3. Методическое обеспечение учебного процесса</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3.1 Дидактические средства</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3.2 Материально-технические средства</w:t>
      </w:r>
    </w:p>
    <w:p w:rsidR="00195A43" w:rsidRPr="00195A43" w:rsidRDefault="00195A43" w:rsidP="00195A43">
      <w:pPr>
        <w:shd w:val="clear" w:color="auto" w:fill="FFFFFF"/>
        <w:spacing w:after="225" w:line="240" w:lineRule="auto"/>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4. Список литературы</w:t>
      </w:r>
    </w:p>
    <w:p w:rsidR="00A70EC2" w:rsidRDefault="00A70EC2" w:rsidP="00195A43">
      <w:pPr>
        <w:shd w:val="clear" w:color="auto" w:fill="FFFFFF"/>
        <w:spacing w:after="225" w:line="240" w:lineRule="auto"/>
        <w:jc w:val="center"/>
        <w:rPr>
          <w:rFonts w:ascii="Times New Roman" w:eastAsia="Times New Roman" w:hAnsi="Times New Roman" w:cs="Times New Roman"/>
          <w:b/>
          <w:bCs/>
          <w:sz w:val="24"/>
          <w:szCs w:val="24"/>
        </w:rPr>
      </w:pPr>
    </w:p>
    <w:p w:rsidR="00A70EC2" w:rsidRDefault="00A70EC2" w:rsidP="00195A43">
      <w:pPr>
        <w:shd w:val="clear" w:color="auto" w:fill="FFFFFF"/>
        <w:spacing w:after="225" w:line="240" w:lineRule="auto"/>
        <w:jc w:val="center"/>
        <w:rPr>
          <w:rFonts w:ascii="Times New Roman" w:eastAsia="Times New Roman" w:hAnsi="Times New Roman" w:cs="Times New Roman"/>
          <w:b/>
          <w:bCs/>
          <w:sz w:val="24"/>
          <w:szCs w:val="24"/>
        </w:rPr>
      </w:pPr>
    </w:p>
    <w:p w:rsidR="00A70EC2" w:rsidRDefault="00A70EC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95A43" w:rsidRPr="00195A43" w:rsidRDefault="00195A43" w:rsidP="00195A43">
      <w:pPr>
        <w:shd w:val="clear" w:color="auto" w:fill="FFFFFF"/>
        <w:spacing w:after="225" w:line="240" w:lineRule="auto"/>
        <w:jc w:val="center"/>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lastRenderedPageBreak/>
        <w:t>1. ПОЯСНИТЕЛЬНАЯ ЗАПИСКА</w:t>
      </w:r>
    </w:p>
    <w:p w:rsidR="00195A43" w:rsidRPr="00195A43" w:rsidRDefault="00195A43" w:rsidP="00A70EC2">
      <w:pPr>
        <w:shd w:val="clear" w:color="auto" w:fill="FFFFFF"/>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1.1 Характеристика программы, ее место и роль в образовательном процессе</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Дополнительная общеобразовательная</w:t>
      </w:r>
      <w:r w:rsidR="00A70EC2">
        <w:rPr>
          <w:rFonts w:ascii="Times New Roman" w:eastAsia="Times New Roman" w:hAnsi="Times New Roman" w:cs="Times New Roman"/>
          <w:sz w:val="24"/>
          <w:szCs w:val="24"/>
        </w:rPr>
        <w:t xml:space="preserve"> общеразвивающая</w:t>
      </w:r>
      <w:r w:rsidRPr="00195A43">
        <w:rPr>
          <w:rFonts w:ascii="Times New Roman" w:eastAsia="Times New Roman" w:hAnsi="Times New Roman" w:cs="Times New Roman"/>
          <w:sz w:val="24"/>
          <w:szCs w:val="24"/>
        </w:rPr>
        <w:t xml:space="preserve"> программа художественно- эстетической направленности «</w:t>
      </w:r>
      <w:r w:rsidR="00F57259">
        <w:rPr>
          <w:rFonts w:ascii="Times New Roman" w:eastAsia="Times New Roman" w:hAnsi="Times New Roman" w:cs="Times New Roman"/>
          <w:sz w:val="24"/>
          <w:szCs w:val="24"/>
        </w:rPr>
        <w:t xml:space="preserve">Раннее </w:t>
      </w:r>
      <w:r w:rsidR="00A70EC2">
        <w:rPr>
          <w:rFonts w:ascii="Times New Roman" w:eastAsia="Times New Roman" w:hAnsi="Times New Roman" w:cs="Times New Roman"/>
          <w:sz w:val="24"/>
          <w:szCs w:val="24"/>
        </w:rPr>
        <w:t>эстетическое развитие»</w:t>
      </w:r>
      <w:r w:rsidRPr="00195A43">
        <w:rPr>
          <w:rFonts w:ascii="Times New Roman" w:eastAsia="Times New Roman" w:hAnsi="Times New Roman" w:cs="Times New Roman"/>
          <w:sz w:val="24"/>
          <w:szCs w:val="24"/>
        </w:rPr>
        <w:t>, реализуемая в Муниципальном бюджетном образовательном учреждении дополнительного образования «</w:t>
      </w:r>
      <w:r w:rsidR="00E64D1C">
        <w:rPr>
          <w:rFonts w:ascii="Times New Roman" w:eastAsia="Times New Roman" w:hAnsi="Times New Roman" w:cs="Times New Roman"/>
          <w:sz w:val="24"/>
          <w:szCs w:val="24"/>
        </w:rPr>
        <w:t xml:space="preserve">Детская музыкальная школа №2 имени В.К. </w:t>
      </w:r>
      <w:proofErr w:type="spellStart"/>
      <w:r w:rsidR="00E64D1C">
        <w:rPr>
          <w:rFonts w:ascii="Times New Roman" w:eastAsia="Times New Roman" w:hAnsi="Times New Roman" w:cs="Times New Roman"/>
          <w:sz w:val="24"/>
          <w:szCs w:val="24"/>
        </w:rPr>
        <w:t>Мержанова</w:t>
      </w:r>
      <w:proofErr w:type="spellEnd"/>
      <w:r w:rsidRPr="00195A43">
        <w:rPr>
          <w:rFonts w:ascii="Times New Roman" w:eastAsia="Times New Roman" w:hAnsi="Times New Roman" w:cs="Times New Roman"/>
          <w:sz w:val="24"/>
          <w:szCs w:val="24"/>
        </w:rPr>
        <w:t>» разработана на основе:</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-примерных требований к программам дополнительного образования детей;</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-типовой программы «Музыкальный инструмент (фортепиано) для ДМШ и музыкальных отделений ДШИ. Министерство культуры СССР Всесоюзный методический кабинет по учебным заведениям искусств и культуры. М. </w:t>
      </w:r>
      <w:proofErr w:type="gramStart"/>
      <w:r w:rsidRPr="00195A43">
        <w:rPr>
          <w:rFonts w:ascii="Times New Roman" w:eastAsia="Times New Roman" w:hAnsi="Times New Roman" w:cs="Times New Roman"/>
          <w:sz w:val="24"/>
          <w:szCs w:val="24"/>
        </w:rPr>
        <w:t>1991.-</w:t>
      </w:r>
      <w:proofErr w:type="gramEnd"/>
      <w:r w:rsidRPr="00195A43">
        <w:rPr>
          <w:rFonts w:ascii="Times New Roman" w:eastAsia="Times New Roman" w:hAnsi="Times New Roman" w:cs="Times New Roman"/>
          <w:sz w:val="24"/>
          <w:szCs w:val="24"/>
        </w:rPr>
        <w:t xml:space="preserve"> программы </w:t>
      </w:r>
      <w:proofErr w:type="spellStart"/>
      <w:r w:rsidRPr="00195A43">
        <w:rPr>
          <w:rFonts w:ascii="Times New Roman" w:eastAsia="Times New Roman" w:hAnsi="Times New Roman" w:cs="Times New Roman"/>
          <w:sz w:val="24"/>
          <w:szCs w:val="24"/>
        </w:rPr>
        <w:t>И.Е.Домогацкой</w:t>
      </w:r>
      <w:proofErr w:type="spellEnd"/>
      <w:r w:rsidRPr="00195A43">
        <w:rPr>
          <w:rFonts w:ascii="Times New Roman" w:eastAsia="Times New Roman" w:hAnsi="Times New Roman" w:cs="Times New Roman"/>
          <w:sz w:val="24"/>
          <w:szCs w:val="24"/>
        </w:rPr>
        <w:t xml:space="preserve"> «Развитие музыкальных способностей детей 3-5 лет», Москва 2003.</w:t>
      </w:r>
    </w:p>
    <w:p w:rsidR="00C836B9"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Данная программа направлена на выявление музыкальных способностей и возможностей ребёнка, формирование его творческих и исполнительских навыков, подготовки к обучению в 1 классе </w:t>
      </w:r>
      <w:r w:rsidR="000204AB">
        <w:rPr>
          <w:rFonts w:ascii="Times New Roman" w:eastAsia="Times New Roman" w:hAnsi="Times New Roman" w:cs="Times New Roman"/>
          <w:sz w:val="24"/>
          <w:szCs w:val="24"/>
        </w:rPr>
        <w:t xml:space="preserve">ДМШ №2 имени В.К. </w:t>
      </w:r>
      <w:proofErr w:type="spellStart"/>
      <w:r w:rsidR="000204AB">
        <w:rPr>
          <w:rFonts w:ascii="Times New Roman" w:eastAsia="Times New Roman" w:hAnsi="Times New Roman" w:cs="Times New Roman"/>
          <w:sz w:val="24"/>
          <w:szCs w:val="24"/>
        </w:rPr>
        <w:t>Мержанова</w:t>
      </w:r>
      <w:proofErr w:type="spellEnd"/>
      <w:r w:rsidRPr="00195A43">
        <w:rPr>
          <w:rFonts w:ascii="Times New Roman" w:eastAsia="Times New Roman" w:hAnsi="Times New Roman" w:cs="Times New Roman"/>
          <w:sz w:val="24"/>
          <w:szCs w:val="24"/>
        </w:rPr>
        <w:t xml:space="preserve"> по </w:t>
      </w:r>
      <w:r w:rsidR="00F57259">
        <w:rPr>
          <w:rFonts w:ascii="Times New Roman" w:eastAsia="Times New Roman" w:hAnsi="Times New Roman" w:cs="Times New Roman"/>
          <w:sz w:val="24"/>
          <w:szCs w:val="24"/>
        </w:rPr>
        <w:t>дополнительным предпрофессиональным общеобразовательным программам в области музыкального искусства</w:t>
      </w:r>
      <w:r w:rsidRPr="00195A43">
        <w:rPr>
          <w:rFonts w:ascii="Times New Roman" w:eastAsia="Times New Roman" w:hAnsi="Times New Roman" w:cs="Times New Roman"/>
          <w:sz w:val="24"/>
          <w:szCs w:val="24"/>
        </w:rPr>
        <w:t>.</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Активное формирование музыкальных способностей, творческих и исполнительских навыков у детей младшего возраста в условиях музыкального учебного заведения, в частности, в подготовительных группах музыкальных отделениях школ искусств, является одним из важнейших факторов, определяющих успех дальнейшего музыкального обучения. Раннее приобщение детей к музыке создает необходимые условия для всестороннего гармонического развития личности ребенка, а </w:t>
      </w:r>
      <w:r w:rsidR="000204AB" w:rsidRPr="00195A43">
        <w:rPr>
          <w:rFonts w:ascii="Times New Roman" w:eastAsia="Times New Roman" w:hAnsi="Times New Roman" w:cs="Times New Roman"/>
          <w:sz w:val="24"/>
          <w:szCs w:val="24"/>
        </w:rPr>
        <w:t>также</w:t>
      </w:r>
      <w:r w:rsidRPr="00195A43">
        <w:rPr>
          <w:rFonts w:ascii="Times New Roman" w:eastAsia="Times New Roman" w:hAnsi="Times New Roman" w:cs="Times New Roman"/>
          <w:sz w:val="24"/>
          <w:szCs w:val="24"/>
        </w:rPr>
        <w:t xml:space="preserve"> помогает выявлению детей, обладающих профессиональными музыкальными данными. Практическая деятельность в сфере искусства с раннего возраста определяет стойкую мотивацию обучающихся к обучению, успешное освоение детьми образовательных программ.</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Программа «</w:t>
      </w:r>
      <w:r w:rsidR="000204AB">
        <w:rPr>
          <w:rFonts w:ascii="Times New Roman" w:eastAsia="Times New Roman" w:hAnsi="Times New Roman" w:cs="Times New Roman"/>
          <w:sz w:val="24"/>
          <w:szCs w:val="24"/>
        </w:rPr>
        <w:t>Раннее эстетическое развитие</w:t>
      </w:r>
      <w:r w:rsidRPr="00195A43">
        <w:rPr>
          <w:rFonts w:ascii="Times New Roman" w:eastAsia="Times New Roman" w:hAnsi="Times New Roman" w:cs="Times New Roman"/>
          <w:sz w:val="24"/>
          <w:szCs w:val="24"/>
        </w:rPr>
        <w:t xml:space="preserve">», носит комплексный </w:t>
      </w:r>
      <w:proofErr w:type="gramStart"/>
      <w:r w:rsidRPr="00195A43">
        <w:rPr>
          <w:rFonts w:ascii="Times New Roman" w:eastAsia="Times New Roman" w:hAnsi="Times New Roman" w:cs="Times New Roman"/>
          <w:sz w:val="24"/>
          <w:szCs w:val="24"/>
        </w:rPr>
        <w:t>характер  и</w:t>
      </w:r>
      <w:proofErr w:type="gramEnd"/>
      <w:r w:rsidRPr="00195A43">
        <w:rPr>
          <w:rFonts w:ascii="Times New Roman" w:eastAsia="Times New Roman" w:hAnsi="Times New Roman" w:cs="Times New Roman"/>
          <w:sz w:val="24"/>
          <w:szCs w:val="24"/>
        </w:rPr>
        <w:t xml:space="preserve"> имеет художественную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Дети, поступающие в возрасте </w:t>
      </w:r>
      <w:r w:rsidR="00A70EC2">
        <w:rPr>
          <w:rFonts w:ascii="Times New Roman" w:eastAsia="Times New Roman" w:hAnsi="Times New Roman" w:cs="Times New Roman"/>
          <w:sz w:val="24"/>
          <w:szCs w:val="24"/>
        </w:rPr>
        <w:t xml:space="preserve">5-6 лет, </w:t>
      </w:r>
      <w:proofErr w:type="gramStart"/>
      <w:r w:rsidR="00A70EC2">
        <w:rPr>
          <w:rFonts w:ascii="Times New Roman" w:eastAsia="Times New Roman" w:hAnsi="Times New Roman" w:cs="Times New Roman"/>
          <w:sz w:val="24"/>
          <w:szCs w:val="24"/>
        </w:rPr>
        <w:t>з</w:t>
      </w:r>
      <w:r w:rsidR="000204AB">
        <w:rPr>
          <w:rFonts w:ascii="Times New Roman" w:eastAsia="Times New Roman" w:hAnsi="Times New Roman" w:cs="Times New Roman"/>
          <w:sz w:val="24"/>
          <w:szCs w:val="24"/>
        </w:rPr>
        <w:t xml:space="preserve">ачисляются </w:t>
      </w:r>
      <w:r w:rsidRPr="00195A43">
        <w:rPr>
          <w:rFonts w:ascii="Times New Roman" w:eastAsia="Times New Roman" w:hAnsi="Times New Roman" w:cs="Times New Roman"/>
          <w:sz w:val="24"/>
          <w:szCs w:val="24"/>
        </w:rPr>
        <w:t xml:space="preserve"> </w:t>
      </w:r>
      <w:r w:rsidR="000204AB">
        <w:rPr>
          <w:rFonts w:ascii="Times New Roman" w:eastAsia="Times New Roman" w:hAnsi="Times New Roman" w:cs="Times New Roman"/>
          <w:sz w:val="24"/>
          <w:szCs w:val="24"/>
        </w:rPr>
        <w:t>на</w:t>
      </w:r>
      <w:proofErr w:type="gramEnd"/>
      <w:r w:rsidR="000204AB">
        <w:rPr>
          <w:rFonts w:ascii="Times New Roman" w:eastAsia="Times New Roman" w:hAnsi="Times New Roman" w:cs="Times New Roman"/>
          <w:sz w:val="24"/>
          <w:szCs w:val="24"/>
        </w:rPr>
        <w:t xml:space="preserve"> </w:t>
      </w:r>
      <w:r w:rsidRPr="00195A43">
        <w:rPr>
          <w:rFonts w:ascii="Times New Roman" w:eastAsia="Times New Roman" w:hAnsi="Times New Roman" w:cs="Times New Roman"/>
          <w:sz w:val="24"/>
          <w:szCs w:val="24"/>
        </w:rPr>
        <w:t>подготовительн</w:t>
      </w:r>
      <w:r w:rsidR="000204AB">
        <w:rPr>
          <w:rFonts w:ascii="Times New Roman" w:eastAsia="Times New Roman" w:hAnsi="Times New Roman" w:cs="Times New Roman"/>
          <w:sz w:val="24"/>
          <w:szCs w:val="24"/>
        </w:rPr>
        <w:t>ое отделение</w:t>
      </w:r>
      <w:r w:rsidRPr="00195A43">
        <w:rPr>
          <w:rFonts w:ascii="Times New Roman" w:eastAsia="Times New Roman" w:hAnsi="Times New Roman" w:cs="Times New Roman"/>
          <w:sz w:val="24"/>
          <w:szCs w:val="24"/>
        </w:rPr>
        <w:t>. В конце обучения</w:t>
      </w:r>
      <w:r w:rsidR="00E64D1C">
        <w:rPr>
          <w:rFonts w:ascii="Times New Roman" w:eastAsia="Times New Roman" w:hAnsi="Times New Roman" w:cs="Times New Roman"/>
          <w:sz w:val="24"/>
          <w:szCs w:val="24"/>
        </w:rPr>
        <w:t xml:space="preserve"> по достижению возраста</w:t>
      </w:r>
      <w:r w:rsidR="00C836B9">
        <w:rPr>
          <w:rFonts w:ascii="Times New Roman" w:eastAsia="Times New Roman" w:hAnsi="Times New Roman" w:cs="Times New Roman"/>
          <w:sz w:val="24"/>
          <w:szCs w:val="24"/>
        </w:rPr>
        <w:t xml:space="preserve">, допускающего поступление в 1 класс ДМШ №2 имени В.К. </w:t>
      </w:r>
      <w:proofErr w:type="spellStart"/>
      <w:r w:rsidR="00C836B9">
        <w:rPr>
          <w:rFonts w:ascii="Times New Roman" w:eastAsia="Times New Roman" w:hAnsi="Times New Roman" w:cs="Times New Roman"/>
          <w:sz w:val="24"/>
          <w:szCs w:val="24"/>
        </w:rPr>
        <w:t>Мержан</w:t>
      </w:r>
      <w:r w:rsidR="004C0C68">
        <w:rPr>
          <w:rFonts w:ascii="Times New Roman" w:eastAsia="Times New Roman" w:hAnsi="Times New Roman" w:cs="Times New Roman"/>
          <w:sz w:val="24"/>
          <w:szCs w:val="24"/>
        </w:rPr>
        <w:t>о</w:t>
      </w:r>
      <w:r w:rsidR="00C836B9">
        <w:rPr>
          <w:rFonts w:ascii="Times New Roman" w:eastAsia="Times New Roman" w:hAnsi="Times New Roman" w:cs="Times New Roman"/>
          <w:sz w:val="24"/>
          <w:szCs w:val="24"/>
        </w:rPr>
        <w:t>ва</w:t>
      </w:r>
      <w:proofErr w:type="spellEnd"/>
      <w:r w:rsidRPr="00195A43">
        <w:rPr>
          <w:rFonts w:ascii="Times New Roman" w:eastAsia="Times New Roman" w:hAnsi="Times New Roman" w:cs="Times New Roman"/>
          <w:sz w:val="24"/>
          <w:szCs w:val="24"/>
        </w:rPr>
        <w:t xml:space="preserve">, по результатам итоговой аттестации, учащиеся зачисляются в 1 класс по </w:t>
      </w:r>
      <w:r w:rsidR="00E64D1C">
        <w:rPr>
          <w:rFonts w:ascii="Times New Roman" w:eastAsia="Times New Roman" w:hAnsi="Times New Roman" w:cs="Times New Roman"/>
          <w:sz w:val="24"/>
          <w:szCs w:val="24"/>
        </w:rPr>
        <w:t>дополнительной предпрофессиональной обще</w:t>
      </w:r>
      <w:r w:rsidR="00E64D1C" w:rsidRPr="00195A43">
        <w:rPr>
          <w:rFonts w:ascii="Times New Roman" w:eastAsia="Times New Roman" w:hAnsi="Times New Roman" w:cs="Times New Roman"/>
          <w:sz w:val="24"/>
          <w:szCs w:val="24"/>
        </w:rPr>
        <w:t>образовательной</w:t>
      </w:r>
      <w:r w:rsidR="00E64D1C">
        <w:rPr>
          <w:rFonts w:ascii="Times New Roman" w:eastAsia="Times New Roman" w:hAnsi="Times New Roman" w:cs="Times New Roman"/>
          <w:sz w:val="24"/>
          <w:szCs w:val="24"/>
        </w:rPr>
        <w:t xml:space="preserve"> </w:t>
      </w:r>
      <w:r w:rsidR="00A70EC2">
        <w:rPr>
          <w:rFonts w:ascii="Times New Roman" w:eastAsia="Times New Roman" w:hAnsi="Times New Roman" w:cs="Times New Roman"/>
          <w:sz w:val="24"/>
          <w:szCs w:val="24"/>
        </w:rPr>
        <w:t xml:space="preserve">программе </w:t>
      </w:r>
      <w:r w:rsidR="00A70EC2" w:rsidRPr="00195A43">
        <w:rPr>
          <w:rFonts w:ascii="Times New Roman" w:eastAsia="Times New Roman" w:hAnsi="Times New Roman" w:cs="Times New Roman"/>
          <w:sz w:val="24"/>
          <w:szCs w:val="24"/>
        </w:rPr>
        <w:t>обучения</w:t>
      </w:r>
      <w:r w:rsidRPr="00195A43">
        <w:rPr>
          <w:rFonts w:ascii="Times New Roman" w:eastAsia="Times New Roman" w:hAnsi="Times New Roman" w:cs="Times New Roman"/>
          <w:sz w:val="24"/>
          <w:szCs w:val="24"/>
        </w:rPr>
        <w:t>.</w:t>
      </w:r>
    </w:p>
    <w:p w:rsidR="00C836B9" w:rsidRDefault="00195A43" w:rsidP="00A70EC2">
      <w:pPr>
        <w:shd w:val="clear" w:color="auto" w:fill="FFFFFF"/>
        <w:spacing w:after="0" w:line="240" w:lineRule="auto"/>
        <w:ind w:firstLine="567"/>
        <w:jc w:val="both"/>
        <w:rPr>
          <w:rFonts w:ascii="Times New Roman" w:eastAsia="Times New Roman" w:hAnsi="Times New Roman" w:cs="Times New Roman"/>
          <w:b/>
          <w:bCs/>
          <w:sz w:val="24"/>
          <w:szCs w:val="24"/>
        </w:rPr>
      </w:pPr>
      <w:r w:rsidRPr="00195A43">
        <w:rPr>
          <w:rFonts w:ascii="Times New Roman" w:eastAsia="Times New Roman" w:hAnsi="Times New Roman" w:cs="Times New Roman"/>
          <w:b/>
          <w:bCs/>
          <w:sz w:val="24"/>
          <w:szCs w:val="24"/>
        </w:rPr>
        <w:t>Отличительные особенности:</w:t>
      </w:r>
    </w:p>
    <w:p w:rsidR="00324658" w:rsidRDefault="00324658" w:rsidP="00A70EC2">
      <w:pPr>
        <w:shd w:val="clear" w:color="auto" w:fill="FFFFFF"/>
        <w:spacing w:after="0" w:line="240" w:lineRule="auto"/>
        <w:ind w:firstLine="567"/>
        <w:jc w:val="both"/>
        <w:rPr>
          <w:rFonts w:ascii="Times New Roman" w:eastAsia="Times New Roman" w:hAnsi="Times New Roman" w:cs="Times New Roman"/>
          <w:b/>
          <w:bCs/>
          <w:sz w:val="24"/>
          <w:szCs w:val="24"/>
        </w:rPr>
      </w:pP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программа составлена с учетом возрастных особенностей детей;</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в программе учтен принцип систематического и последовательного обучения;</w:t>
      </w:r>
    </w:p>
    <w:p w:rsidR="00195A43" w:rsidRPr="00195A43" w:rsidRDefault="00A70EC2" w:rsidP="00A70EC2">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5A43" w:rsidRPr="00195A43">
        <w:rPr>
          <w:rFonts w:ascii="Times New Roman" w:eastAsia="Times New Roman" w:hAnsi="Times New Roman" w:cs="Times New Roman"/>
          <w:sz w:val="24"/>
          <w:szCs w:val="24"/>
        </w:rPr>
        <w:t>программа дает первоначальные знания об искусстве, его видах и жанрах, художественном вкусе;</w:t>
      </w:r>
    </w:p>
    <w:p w:rsid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-вызывает интерес к искусству и побуждает к деятельности в сфере искусства.</w:t>
      </w:r>
    </w:p>
    <w:p w:rsidR="00A70EC2" w:rsidRPr="00195A43" w:rsidRDefault="00A70EC2" w:rsidP="00A70EC2">
      <w:pPr>
        <w:shd w:val="clear" w:color="auto" w:fill="FFFFFF"/>
        <w:spacing w:after="0" w:line="240" w:lineRule="auto"/>
        <w:ind w:firstLine="567"/>
        <w:jc w:val="both"/>
        <w:rPr>
          <w:rFonts w:ascii="Times New Roman" w:eastAsia="Times New Roman" w:hAnsi="Times New Roman" w:cs="Times New Roman"/>
          <w:sz w:val="24"/>
          <w:szCs w:val="24"/>
        </w:rPr>
      </w:pPr>
    </w:p>
    <w:p w:rsidR="00C836B9" w:rsidRDefault="00195A43" w:rsidP="00A70EC2">
      <w:pPr>
        <w:shd w:val="clear" w:color="auto" w:fill="FFFFFF"/>
        <w:spacing w:after="0" w:line="240" w:lineRule="auto"/>
        <w:ind w:firstLine="567"/>
        <w:jc w:val="both"/>
        <w:rPr>
          <w:rFonts w:ascii="Times New Roman" w:eastAsia="Times New Roman" w:hAnsi="Times New Roman" w:cs="Times New Roman"/>
          <w:b/>
          <w:bCs/>
          <w:sz w:val="24"/>
          <w:szCs w:val="24"/>
        </w:rPr>
      </w:pPr>
      <w:r w:rsidRPr="00195A43">
        <w:rPr>
          <w:rFonts w:ascii="Times New Roman" w:eastAsia="Times New Roman" w:hAnsi="Times New Roman" w:cs="Times New Roman"/>
          <w:b/>
          <w:bCs/>
          <w:sz w:val="24"/>
          <w:szCs w:val="24"/>
        </w:rPr>
        <w:t>1.2 Цель и задачи программы</w:t>
      </w:r>
    </w:p>
    <w:p w:rsidR="00324658" w:rsidRDefault="00324658" w:rsidP="00A70EC2">
      <w:pPr>
        <w:shd w:val="clear" w:color="auto" w:fill="FFFFFF"/>
        <w:spacing w:after="0" w:line="240" w:lineRule="auto"/>
        <w:ind w:firstLine="567"/>
        <w:jc w:val="both"/>
        <w:rPr>
          <w:rFonts w:ascii="Times New Roman" w:eastAsia="Times New Roman" w:hAnsi="Times New Roman" w:cs="Times New Roman"/>
          <w:b/>
          <w:bCs/>
          <w:sz w:val="24"/>
          <w:szCs w:val="24"/>
        </w:rPr>
      </w:pP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Цель: </w:t>
      </w:r>
      <w:r w:rsidRPr="00195A43">
        <w:rPr>
          <w:rFonts w:ascii="Times New Roman" w:eastAsia="Times New Roman" w:hAnsi="Times New Roman" w:cs="Times New Roman"/>
          <w:sz w:val="24"/>
          <w:szCs w:val="24"/>
        </w:rPr>
        <w:t>наряду с общим эстетическим развитием ребёнка дать ему и родителям представление о направлениях работы школы с тем, чтобы по окончании ОП выбрать следующую ступень обучения в соответствие с потребностями и возможностями ребёнка.</w:t>
      </w:r>
    </w:p>
    <w:p w:rsidR="00324658" w:rsidRDefault="00324658" w:rsidP="00A70EC2">
      <w:pPr>
        <w:shd w:val="clear" w:color="auto" w:fill="FFFFFF"/>
        <w:spacing w:after="0" w:line="240" w:lineRule="auto"/>
        <w:ind w:firstLine="567"/>
        <w:jc w:val="both"/>
        <w:rPr>
          <w:rFonts w:ascii="Times New Roman" w:eastAsia="Times New Roman" w:hAnsi="Times New Roman" w:cs="Times New Roman"/>
          <w:b/>
          <w:bCs/>
          <w:sz w:val="24"/>
          <w:szCs w:val="24"/>
        </w:rPr>
      </w:pP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lastRenderedPageBreak/>
        <w:t>Задачи</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i/>
          <w:iCs/>
          <w:sz w:val="24"/>
          <w:szCs w:val="24"/>
        </w:rPr>
        <w:t>Обучающие</w:t>
      </w:r>
      <w:r w:rsidRPr="00195A43">
        <w:rPr>
          <w:rFonts w:ascii="Times New Roman" w:eastAsia="Times New Roman" w:hAnsi="Times New Roman" w:cs="Times New Roman"/>
          <w:sz w:val="24"/>
          <w:szCs w:val="24"/>
        </w:rPr>
        <w:t>:</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-овладение знаниями и умениями необходимыми начинающему музыканту в освоении вокально - интонационных, метроритмических и слуховых навыков; </w:t>
      </w:r>
      <w:r w:rsidRPr="00195A43">
        <w:rPr>
          <w:rFonts w:ascii="Times New Roman" w:eastAsia="Times New Roman" w:hAnsi="Times New Roman" w:cs="Times New Roman"/>
          <w:sz w:val="24"/>
          <w:szCs w:val="24"/>
        </w:rPr>
        <w:br/>
      </w:r>
      <w:r w:rsidRPr="00195A43">
        <w:rPr>
          <w:rFonts w:ascii="Times New Roman" w:eastAsia="Times New Roman" w:hAnsi="Times New Roman" w:cs="Times New Roman"/>
          <w:i/>
          <w:iCs/>
          <w:sz w:val="24"/>
          <w:szCs w:val="24"/>
        </w:rPr>
        <w:t>Развивающие</w:t>
      </w:r>
      <w:r w:rsidRPr="00195A43">
        <w:rPr>
          <w:rFonts w:ascii="Times New Roman" w:eastAsia="Times New Roman" w:hAnsi="Times New Roman" w:cs="Times New Roman"/>
          <w:sz w:val="24"/>
          <w:szCs w:val="24"/>
        </w:rPr>
        <w:t>:</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-развитие познавательных интересов и творческих способностей, внимания, памяти, логического и творческого мышления; </w:t>
      </w:r>
      <w:r w:rsidRPr="00195A43">
        <w:rPr>
          <w:rFonts w:ascii="Times New Roman" w:eastAsia="Times New Roman" w:hAnsi="Times New Roman" w:cs="Times New Roman"/>
          <w:sz w:val="24"/>
          <w:szCs w:val="24"/>
        </w:rPr>
        <w:br/>
      </w:r>
      <w:r w:rsidRPr="00195A43">
        <w:rPr>
          <w:rFonts w:ascii="Times New Roman" w:eastAsia="Times New Roman" w:hAnsi="Times New Roman" w:cs="Times New Roman"/>
          <w:i/>
          <w:iCs/>
          <w:sz w:val="24"/>
          <w:szCs w:val="24"/>
        </w:rPr>
        <w:t>Воспитательные:</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формирование средствами музыкального искусства любви к музыкальным традициям родного края и классическому наследию мирового музыкального искусства;</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формирование таких качеств, как настойчивость, трудолюбие, усидчивость в достижении оптимального уровня знаний, умений, навыков и способов деятельности, необходимых для дальнейшего эффективного обучения в начальных классах ДМШ. </w:t>
      </w:r>
    </w:p>
    <w:p w:rsidR="00195A43" w:rsidRP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1.3 Срок реализации</w:t>
      </w:r>
    </w:p>
    <w:p w:rsidR="00195A43" w:rsidRDefault="00195A43" w:rsidP="00A70EC2">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Срок реализации дополнительной общеразвивающей программы «Подготовительный класс (фортепиано)», составляет </w:t>
      </w:r>
      <w:r w:rsidR="00A70EC2">
        <w:rPr>
          <w:rFonts w:ascii="Times New Roman" w:eastAsia="Times New Roman" w:hAnsi="Times New Roman" w:cs="Times New Roman"/>
          <w:sz w:val="24"/>
          <w:szCs w:val="24"/>
        </w:rPr>
        <w:t>2-3</w:t>
      </w:r>
      <w:r w:rsidRPr="00195A43">
        <w:rPr>
          <w:rFonts w:ascii="Times New Roman" w:eastAsia="Times New Roman" w:hAnsi="Times New Roman" w:cs="Times New Roman"/>
          <w:sz w:val="24"/>
          <w:szCs w:val="24"/>
        </w:rPr>
        <w:t xml:space="preserve"> год</w:t>
      </w:r>
      <w:r w:rsidR="00A70EC2">
        <w:rPr>
          <w:rFonts w:ascii="Times New Roman" w:eastAsia="Times New Roman" w:hAnsi="Times New Roman" w:cs="Times New Roman"/>
          <w:sz w:val="24"/>
          <w:szCs w:val="24"/>
        </w:rPr>
        <w:t>а</w:t>
      </w:r>
      <w:r w:rsidRPr="00195A43">
        <w:rPr>
          <w:rFonts w:ascii="Times New Roman" w:eastAsia="Times New Roman" w:hAnsi="Times New Roman" w:cs="Times New Roman"/>
          <w:sz w:val="24"/>
          <w:szCs w:val="24"/>
        </w:rPr>
        <w:t>. Продолжительность учебных занятий составляет 3</w:t>
      </w:r>
      <w:r w:rsidR="00A70EC2">
        <w:rPr>
          <w:rFonts w:ascii="Times New Roman" w:eastAsia="Times New Roman" w:hAnsi="Times New Roman" w:cs="Times New Roman"/>
          <w:sz w:val="24"/>
          <w:szCs w:val="24"/>
        </w:rPr>
        <w:t>3</w:t>
      </w:r>
      <w:r w:rsidRPr="00195A43">
        <w:rPr>
          <w:rFonts w:ascii="Times New Roman" w:eastAsia="Times New Roman" w:hAnsi="Times New Roman" w:cs="Times New Roman"/>
          <w:sz w:val="24"/>
          <w:szCs w:val="24"/>
        </w:rPr>
        <w:t xml:space="preserve"> учебные недели в год.</w:t>
      </w:r>
    </w:p>
    <w:p w:rsidR="00EA414A" w:rsidRPr="00324658" w:rsidRDefault="00E22686" w:rsidP="00EA414A">
      <w:pPr>
        <w:ind w:left="6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bookmarkStart w:id="0" w:name="_GoBack"/>
      <w:bookmarkEnd w:id="0"/>
      <w:r>
        <w:rPr>
          <w:rFonts w:ascii="Times New Roman" w:eastAsia="Times New Roman" w:hAnsi="Times New Roman" w:cs="Times New Roman"/>
          <w:i/>
          <w:sz w:val="24"/>
          <w:szCs w:val="24"/>
        </w:rPr>
        <w:t>К</w:t>
      </w:r>
      <w:r w:rsidR="00EA414A" w:rsidRPr="00324658">
        <w:rPr>
          <w:rFonts w:ascii="Times New Roman" w:eastAsia="Times New Roman" w:hAnsi="Times New Roman" w:cs="Times New Roman"/>
          <w:i/>
          <w:sz w:val="24"/>
          <w:szCs w:val="24"/>
        </w:rPr>
        <w:t xml:space="preserve">алендарный график </w:t>
      </w:r>
      <w:r w:rsidR="00324658" w:rsidRPr="00324658">
        <w:rPr>
          <w:rFonts w:ascii="Times New Roman" w:eastAsia="Times New Roman" w:hAnsi="Times New Roman" w:cs="Times New Roman"/>
          <w:i/>
          <w:sz w:val="24"/>
          <w:szCs w:val="24"/>
        </w:rPr>
        <w:t xml:space="preserve">на </w:t>
      </w:r>
      <w:r w:rsidR="00EA414A" w:rsidRPr="00324658">
        <w:rPr>
          <w:rFonts w:ascii="Times New Roman" w:eastAsia="Times New Roman" w:hAnsi="Times New Roman" w:cs="Times New Roman"/>
          <w:i/>
          <w:sz w:val="24"/>
          <w:szCs w:val="24"/>
        </w:rPr>
        <w:t xml:space="preserve">2018-2019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541"/>
        <w:gridCol w:w="1865"/>
        <w:gridCol w:w="1723"/>
        <w:gridCol w:w="2698"/>
      </w:tblGrid>
      <w:tr w:rsidR="00EA414A" w:rsidRPr="00EA414A" w:rsidTr="00C97B2E">
        <w:tc>
          <w:tcPr>
            <w:tcW w:w="518"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1.</w:t>
            </w:r>
          </w:p>
        </w:tc>
        <w:tc>
          <w:tcPr>
            <w:tcW w:w="2541"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Начало учебного года</w:t>
            </w:r>
          </w:p>
        </w:tc>
        <w:tc>
          <w:tcPr>
            <w:tcW w:w="1865"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1723"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2698" w:type="dxa"/>
            <w:shd w:val="clear" w:color="auto" w:fill="auto"/>
          </w:tcPr>
          <w:p w:rsidR="00EA414A" w:rsidRPr="00EA414A" w:rsidRDefault="00EA414A" w:rsidP="00EA414A">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1.09.201</w:t>
            </w:r>
            <w:r>
              <w:rPr>
                <w:rFonts w:ascii="Times New Roman" w:eastAsia="Times New Roman" w:hAnsi="Times New Roman" w:cs="Times New Roman"/>
                <w:sz w:val="24"/>
                <w:szCs w:val="24"/>
              </w:rPr>
              <w:t>8</w:t>
            </w:r>
          </w:p>
        </w:tc>
      </w:tr>
      <w:tr w:rsidR="00EA414A" w:rsidRPr="00EA414A" w:rsidTr="00C97B2E">
        <w:tc>
          <w:tcPr>
            <w:tcW w:w="518"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 xml:space="preserve">2. </w:t>
            </w:r>
          </w:p>
        </w:tc>
        <w:tc>
          <w:tcPr>
            <w:tcW w:w="2541"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Завершение учебного года</w:t>
            </w:r>
          </w:p>
        </w:tc>
        <w:tc>
          <w:tcPr>
            <w:tcW w:w="1865"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1723"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 xml:space="preserve"> </w:t>
            </w:r>
          </w:p>
        </w:tc>
        <w:tc>
          <w:tcPr>
            <w:tcW w:w="2698" w:type="dxa"/>
            <w:shd w:val="clear" w:color="auto" w:fill="auto"/>
          </w:tcPr>
          <w:p w:rsidR="00EA414A" w:rsidRPr="00EA414A" w:rsidRDefault="00EA414A" w:rsidP="00EA414A">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31.05.201</w:t>
            </w:r>
            <w:r>
              <w:rPr>
                <w:rFonts w:ascii="Times New Roman" w:eastAsia="Times New Roman" w:hAnsi="Times New Roman" w:cs="Times New Roman"/>
                <w:sz w:val="24"/>
                <w:szCs w:val="24"/>
              </w:rPr>
              <w:t>9</w:t>
            </w:r>
          </w:p>
        </w:tc>
      </w:tr>
      <w:tr w:rsidR="00EA414A" w:rsidRPr="00EA414A" w:rsidTr="00C97B2E">
        <w:trPr>
          <w:trHeight w:val="106"/>
        </w:trPr>
        <w:tc>
          <w:tcPr>
            <w:tcW w:w="518" w:type="dxa"/>
            <w:vMerge w:val="restart"/>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3.</w:t>
            </w:r>
          </w:p>
        </w:tc>
        <w:tc>
          <w:tcPr>
            <w:tcW w:w="2541" w:type="dxa"/>
            <w:vMerge w:val="restart"/>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Начало и завершение учебных четвертей</w:t>
            </w:r>
          </w:p>
        </w:tc>
        <w:tc>
          <w:tcPr>
            <w:tcW w:w="1865"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I четверть</w:t>
            </w:r>
          </w:p>
        </w:tc>
        <w:tc>
          <w:tcPr>
            <w:tcW w:w="1723"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8 недель</w:t>
            </w:r>
          </w:p>
        </w:tc>
        <w:tc>
          <w:tcPr>
            <w:tcW w:w="2698" w:type="dxa"/>
            <w:shd w:val="clear" w:color="auto" w:fill="auto"/>
          </w:tcPr>
          <w:p w:rsidR="00EA414A" w:rsidRPr="00EA414A" w:rsidRDefault="002123C0" w:rsidP="00CF2B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01.09.2018</w:t>
            </w:r>
            <w:r w:rsidR="00EA414A" w:rsidRPr="00EA414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sidR="00CF2B37">
              <w:rPr>
                <w:rFonts w:ascii="Times New Roman" w:eastAsia="Times New Roman" w:hAnsi="Times New Roman" w:cs="Times New Roman"/>
                <w:sz w:val="24"/>
                <w:szCs w:val="24"/>
              </w:rPr>
              <w:t>0</w:t>
            </w:r>
            <w:r>
              <w:rPr>
                <w:rFonts w:ascii="Times New Roman" w:eastAsia="Times New Roman" w:hAnsi="Times New Roman" w:cs="Times New Roman"/>
                <w:sz w:val="24"/>
                <w:szCs w:val="24"/>
              </w:rPr>
              <w:t>.10.2018</w:t>
            </w:r>
          </w:p>
        </w:tc>
      </w:tr>
      <w:tr w:rsidR="00EA414A" w:rsidRPr="00EA414A" w:rsidTr="00C97B2E">
        <w:trPr>
          <w:trHeight w:val="105"/>
        </w:trPr>
        <w:tc>
          <w:tcPr>
            <w:tcW w:w="518"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2541"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1865" w:type="dxa"/>
            <w:shd w:val="clear" w:color="auto" w:fill="auto"/>
            <w:vAlign w:val="center"/>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 xml:space="preserve">I </w:t>
            </w:r>
            <w:proofErr w:type="spellStart"/>
            <w:r w:rsidRPr="00EA414A">
              <w:rPr>
                <w:rFonts w:ascii="Times New Roman" w:eastAsia="Times New Roman" w:hAnsi="Times New Roman" w:cs="Times New Roman"/>
                <w:sz w:val="24"/>
                <w:szCs w:val="24"/>
              </w:rPr>
              <w:t>I</w:t>
            </w:r>
            <w:proofErr w:type="spellEnd"/>
            <w:r w:rsidRPr="00EA414A">
              <w:rPr>
                <w:rFonts w:ascii="Times New Roman" w:eastAsia="Times New Roman" w:hAnsi="Times New Roman" w:cs="Times New Roman"/>
                <w:sz w:val="24"/>
                <w:szCs w:val="24"/>
              </w:rPr>
              <w:t xml:space="preserve"> четверть</w:t>
            </w:r>
          </w:p>
        </w:tc>
        <w:tc>
          <w:tcPr>
            <w:tcW w:w="1723"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8 недель</w:t>
            </w:r>
          </w:p>
        </w:tc>
        <w:tc>
          <w:tcPr>
            <w:tcW w:w="2698" w:type="dxa"/>
            <w:shd w:val="clear" w:color="auto" w:fill="auto"/>
          </w:tcPr>
          <w:p w:rsidR="00EA414A" w:rsidRPr="00EA414A" w:rsidRDefault="00EA414A" w:rsidP="002123C0">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07.11.201</w:t>
            </w:r>
            <w:r w:rsidR="002123C0">
              <w:rPr>
                <w:rFonts w:ascii="Times New Roman" w:eastAsia="Times New Roman" w:hAnsi="Times New Roman" w:cs="Times New Roman"/>
                <w:sz w:val="24"/>
                <w:szCs w:val="24"/>
              </w:rPr>
              <w:t>8</w:t>
            </w:r>
            <w:r w:rsidRPr="00EA414A">
              <w:rPr>
                <w:rFonts w:ascii="Times New Roman" w:eastAsia="Times New Roman" w:hAnsi="Times New Roman" w:cs="Times New Roman"/>
                <w:sz w:val="24"/>
                <w:szCs w:val="24"/>
              </w:rPr>
              <w:t xml:space="preserve"> – 29.12.201</w:t>
            </w:r>
            <w:r w:rsidR="002123C0">
              <w:rPr>
                <w:rFonts w:ascii="Times New Roman" w:eastAsia="Times New Roman" w:hAnsi="Times New Roman" w:cs="Times New Roman"/>
                <w:sz w:val="24"/>
                <w:szCs w:val="24"/>
              </w:rPr>
              <w:t>8</w:t>
            </w:r>
          </w:p>
        </w:tc>
      </w:tr>
      <w:tr w:rsidR="00EA414A" w:rsidRPr="00EA414A" w:rsidTr="00C97B2E">
        <w:trPr>
          <w:trHeight w:val="105"/>
        </w:trPr>
        <w:tc>
          <w:tcPr>
            <w:tcW w:w="518"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2541"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1865" w:type="dxa"/>
            <w:shd w:val="clear" w:color="auto" w:fill="auto"/>
            <w:vAlign w:val="center"/>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 xml:space="preserve">I </w:t>
            </w:r>
            <w:proofErr w:type="spellStart"/>
            <w:r w:rsidRPr="00EA414A">
              <w:rPr>
                <w:rFonts w:ascii="Times New Roman" w:eastAsia="Times New Roman" w:hAnsi="Times New Roman" w:cs="Times New Roman"/>
                <w:sz w:val="24"/>
                <w:szCs w:val="24"/>
              </w:rPr>
              <w:t>I</w:t>
            </w:r>
            <w:proofErr w:type="spellEnd"/>
            <w:r w:rsidRPr="00EA414A">
              <w:rPr>
                <w:rFonts w:ascii="Times New Roman" w:eastAsia="Times New Roman" w:hAnsi="Times New Roman" w:cs="Times New Roman"/>
                <w:sz w:val="24"/>
                <w:szCs w:val="24"/>
              </w:rPr>
              <w:t xml:space="preserve"> </w:t>
            </w:r>
            <w:proofErr w:type="spellStart"/>
            <w:r w:rsidRPr="00EA414A">
              <w:rPr>
                <w:rFonts w:ascii="Times New Roman" w:eastAsia="Times New Roman" w:hAnsi="Times New Roman" w:cs="Times New Roman"/>
                <w:sz w:val="24"/>
                <w:szCs w:val="24"/>
              </w:rPr>
              <w:t>I</w:t>
            </w:r>
            <w:proofErr w:type="spellEnd"/>
            <w:r w:rsidRPr="00EA414A">
              <w:rPr>
                <w:rFonts w:ascii="Times New Roman" w:eastAsia="Times New Roman" w:hAnsi="Times New Roman" w:cs="Times New Roman"/>
                <w:sz w:val="24"/>
                <w:szCs w:val="24"/>
              </w:rPr>
              <w:t xml:space="preserve"> четверть</w:t>
            </w:r>
          </w:p>
        </w:tc>
        <w:tc>
          <w:tcPr>
            <w:tcW w:w="1723"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9 недель</w:t>
            </w:r>
          </w:p>
        </w:tc>
        <w:tc>
          <w:tcPr>
            <w:tcW w:w="2698" w:type="dxa"/>
            <w:shd w:val="clear" w:color="auto" w:fill="auto"/>
          </w:tcPr>
          <w:p w:rsidR="00EA414A" w:rsidRPr="00EA414A" w:rsidRDefault="00EA414A" w:rsidP="00CF2B37">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1</w:t>
            </w:r>
            <w:r w:rsidR="002123C0">
              <w:rPr>
                <w:rFonts w:ascii="Times New Roman" w:eastAsia="Times New Roman" w:hAnsi="Times New Roman" w:cs="Times New Roman"/>
                <w:sz w:val="24"/>
                <w:szCs w:val="24"/>
              </w:rPr>
              <w:t>4</w:t>
            </w:r>
            <w:r w:rsidRPr="00EA414A">
              <w:rPr>
                <w:rFonts w:ascii="Times New Roman" w:eastAsia="Times New Roman" w:hAnsi="Times New Roman" w:cs="Times New Roman"/>
                <w:sz w:val="24"/>
                <w:szCs w:val="24"/>
              </w:rPr>
              <w:t>.01.201</w:t>
            </w:r>
            <w:r w:rsidR="002123C0">
              <w:rPr>
                <w:rFonts w:ascii="Times New Roman" w:eastAsia="Times New Roman" w:hAnsi="Times New Roman" w:cs="Times New Roman"/>
                <w:sz w:val="24"/>
                <w:szCs w:val="24"/>
              </w:rPr>
              <w:t>9</w:t>
            </w:r>
            <w:r w:rsidRPr="00EA414A">
              <w:rPr>
                <w:rFonts w:ascii="Times New Roman" w:eastAsia="Times New Roman" w:hAnsi="Times New Roman" w:cs="Times New Roman"/>
                <w:sz w:val="24"/>
                <w:szCs w:val="24"/>
              </w:rPr>
              <w:t xml:space="preserve"> – 2</w:t>
            </w:r>
            <w:r w:rsidR="00CF2B37">
              <w:rPr>
                <w:rFonts w:ascii="Times New Roman" w:eastAsia="Times New Roman" w:hAnsi="Times New Roman" w:cs="Times New Roman"/>
                <w:sz w:val="24"/>
                <w:szCs w:val="24"/>
              </w:rPr>
              <w:t>3</w:t>
            </w:r>
            <w:r w:rsidR="002123C0">
              <w:rPr>
                <w:rFonts w:ascii="Times New Roman" w:eastAsia="Times New Roman" w:hAnsi="Times New Roman" w:cs="Times New Roman"/>
                <w:sz w:val="24"/>
                <w:szCs w:val="24"/>
              </w:rPr>
              <w:t>.03.2019</w:t>
            </w:r>
          </w:p>
        </w:tc>
      </w:tr>
      <w:tr w:rsidR="00EA414A" w:rsidRPr="00EA414A" w:rsidTr="00C97B2E">
        <w:trPr>
          <w:trHeight w:val="105"/>
        </w:trPr>
        <w:tc>
          <w:tcPr>
            <w:tcW w:w="518"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2541"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1865" w:type="dxa"/>
            <w:shd w:val="clear" w:color="auto" w:fill="auto"/>
            <w:vAlign w:val="center"/>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IV четверть</w:t>
            </w:r>
          </w:p>
        </w:tc>
        <w:tc>
          <w:tcPr>
            <w:tcW w:w="1723"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8 недель</w:t>
            </w:r>
          </w:p>
        </w:tc>
        <w:tc>
          <w:tcPr>
            <w:tcW w:w="2698" w:type="dxa"/>
            <w:shd w:val="clear" w:color="auto" w:fill="auto"/>
          </w:tcPr>
          <w:p w:rsidR="00EA414A" w:rsidRPr="00EA414A" w:rsidRDefault="00EA414A" w:rsidP="002123C0">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0</w:t>
            </w:r>
            <w:r w:rsidR="002123C0">
              <w:rPr>
                <w:rFonts w:ascii="Times New Roman" w:eastAsia="Times New Roman" w:hAnsi="Times New Roman" w:cs="Times New Roman"/>
                <w:sz w:val="24"/>
                <w:szCs w:val="24"/>
              </w:rPr>
              <w:t>1</w:t>
            </w:r>
            <w:r w:rsidRPr="00EA414A">
              <w:rPr>
                <w:rFonts w:ascii="Times New Roman" w:eastAsia="Times New Roman" w:hAnsi="Times New Roman" w:cs="Times New Roman"/>
                <w:sz w:val="24"/>
                <w:szCs w:val="24"/>
              </w:rPr>
              <w:t>.04.201</w:t>
            </w:r>
            <w:r w:rsidR="002123C0">
              <w:rPr>
                <w:rFonts w:ascii="Times New Roman" w:eastAsia="Times New Roman" w:hAnsi="Times New Roman" w:cs="Times New Roman"/>
                <w:sz w:val="24"/>
                <w:szCs w:val="24"/>
              </w:rPr>
              <w:t>9</w:t>
            </w:r>
            <w:r w:rsidRPr="00EA414A">
              <w:rPr>
                <w:rFonts w:ascii="Times New Roman" w:eastAsia="Times New Roman" w:hAnsi="Times New Roman" w:cs="Times New Roman"/>
                <w:sz w:val="24"/>
                <w:szCs w:val="24"/>
              </w:rPr>
              <w:t xml:space="preserve"> – 31.05.201</w:t>
            </w:r>
            <w:r w:rsidR="002123C0">
              <w:rPr>
                <w:rFonts w:ascii="Times New Roman" w:eastAsia="Times New Roman" w:hAnsi="Times New Roman" w:cs="Times New Roman"/>
                <w:sz w:val="24"/>
                <w:szCs w:val="24"/>
              </w:rPr>
              <w:t>9</w:t>
            </w:r>
          </w:p>
        </w:tc>
      </w:tr>
      <w:tr w:rsidR="00EA414A" w:rsidRPr="00EA414A" w:rsidTr="00C97B2E">
        <w:tc>
          <w:tcPr>
            <w:tcW w:w="518" w:type="dxa"/>
            <w:vMerge w:val="restart"/>
            <w:shd w:val="clear" w:color="auto" w:fill="auto"/>
          </w:tcPr>
          <w:p w:rsidR="00EA414A" w:rsidRPr="00EA414A" w:rsidRDefault="00C97B2E" w:rsidP="002938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A414A" w:rsidRPr="00EA414A">
              <w:rPr>
                <w:rFonts w:ascii="Times New Roman" w:eastAsia="Times New Roman" w:hAnsi="Times New Roman" w:cs="Times New Roman"/>
                <w:sz w:val="24"/>
                <w:szCs w:val="24"/>
              </w:rPr>
              <w:t>.</w:t>
            </w:r>
          </w:p>
        </w:tc>
        <w:tc>
          <w:tcPr>
            <w:tcW w:w="2541" w:type="dxa"/>
            <w:vMerge w:val="restart"/>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Продолжительность каникул</w:t>
            </w:r>
          </w:p>
        </w:tc>
        <w:tc>
          <w:tcPr>
            <w:tcW w:w="1865"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осенние</w:t>
            </w:r>
          </w:p>
        </w:tc>
        <w:tc>
          <w:tcPr>
            <w:tcW w:w="1723"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7 дней</w:t>
            </w:r>
          </w:p>
        </w:tc>
        <w:tc>
          <w:tcPr>
            <w:tcW w:w="2698" w:type="dxa"/>
            <w:shd w:val="clear" w:color="auto" w:fill="auto"/>
          </w:tcPr>
          <w:p w:rsidR="00EA414A" w:rsidRPr="00EA414A" w:rsidRDefault="00CF2B37" w:rsidP="00CF2B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31.10</w:t>
            </w:r>
            <w:r w:rsidR="00EA414A" w:rsidRPr="00EA414A">
              <w:rPr>
                <w:rFonts w:ascii="Times New Roman" w:eastAsia="Times New Roman" w:hAnsi="Times New Roman" w:cs="Times New Roman"/>
                <w:sz w:val="24"/>
                <w:szCs w:val="24"/>
              </w:rPr>
              <w:t>.201</w:t>
            </w:r>
            <w:r w:rsidR="00C97B2E">
              <w:rPr>
                <w:rFonts w:ascii="Times New Roman" w:eastAsia="Times New Roman" w:hAnsi="Times New Roman" w:cs="Times New Roman"/>
                <w:sz w:val="24"/>
                <w:szCs w:val="24"/>
              </w:rPr>
              <w:t>8</w:t>
            </w:r>
            <w:r w:rsidR="00EA414A" w:rsidRPr="00EA414A">
              <w:rPr>
                <w:rFonts w:ascii="Times New Roman" w:eastAsia="Times New Roman" w:hAnsi="Times New Roman" w:cs="Times New Roman"/>
                <w:sz w:val="24"/>
                <w:szCs w:val="24"/>
              </w:rPr>
              <w:t xml:space="preserve"> – 0</w:t>
            </w:r>
            <w:r>
              <w:rPr>
                <w:rFonts w:ascii="Times New Roman" w:eastAsia="Times New Roman" w:hAnsi="Times New Roman" w:cs="Times New Roman"/>
                <w:sz w:val="24"/>
                <w:szCs w:val="24"/>
              </w:rPr>
              <w:t>6</w:t>
            </w:r>
            <w:r w:rsidR="002123C0">
              <w:rPr>
                <w:rFonts w:ascii="Times New Roman" w:eastAsia="Times New Roman" w:hAnsi="Times New Roman" w:cs="Times New Roman"/>
                <w:sz w:val="24"/>
                <w:szCs w:val="24"/>
              </w:rPr>
              <w:t>.</w:t>
            </w:r>
            <w:r w:rsidR="00EA414A" w:rsidRPr="00EA414A">
              <w:rPr>
                <w:rFonts w:ascii="Times New Roman" w:eastAsia="Times New Roman" w:hAnsi="Times New Roman" w:cs="Times New Roman"/>
                <w:sz w:val="24"/>
                <w:szCs w:val="24"/>
              </w:rPr>
              <w:t>11</w:t>
            </w:r>
            <w:r w:rsidR="002123C0">
              <w:rPr>
                <w:rFonts w:ascii="Times New Roman" w:eastAsia="Times New Roman" w:hAnsi="Times New Roman" w:cs="Times New Roman"/>
                <w:sz w:val="24"/>
                <w:szCs w:val="24"/>
              </w:rPr>
              <w:t>.</w:t>
            </w:r>
            <w:r w:rsidR="00EA414A" w:rsidRPr="00EA414A">
              <w:rPr>
                <w:rFonts w:ascii="Times New Roman" w:eastAsia="Times New Roman" w:hAnsi="Times New Roman" w:cs="Times New Roman"/>
                <w:sz w:val="24"/>
                <w:szCs w:val="24"/>
              </w:rPr>
              <w:t>201</w:t>
            </w:r>
            <w:r w:rsidR="00C97B2E">
              <w:rPr>
                <w:rFonts w:ascii="Times New Roman" w:eastAsia="Times New Roman" w:hAnsi="Times New Roman" w:cs="Times New Roman"/>
                <w:sz w:val="24"/>
                <w:szCs w:val="24"/>
              </w:rPr>
              <w:t>8</w:t>
            </w:r>
          </w:p>
        </w:tc>
      </w:tr>
      <w:tr w:rsidR="00EA414A" w:rsidRPr="00EA414A" w:rsidTr="00C97B2E">
        <w:tc>
          <w:tcPr>
            <w:tcW w:w="518"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2541"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1865"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зимние</w:t>
            </w:r>
          </w:p>
        </w:tc>
        <w:tc>
          <w:tcPr>
            <w:tcW w:w="1723"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13 дней</w:t>
            </w:r>
          </w:p>
        </w:tc>
        <w:tc>
          <w:tcPr>
            <w:tcW w:w="2698" w:type="dxa"/>
            <w:shd w:val="clear" w:color="auto" w:fill="auto"/>
          </w:tcPr>
          <w:p w:rsidR="00EA414A" w:rsidRPr="00EA414A" w:rsidRDefault="00C97B2E" w:rsidP="00CF2B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w:t>
            </w:r>
            <w:r w:rsidR="00EA414A" w:rsidRPr="00EA414A">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00EA414A" w:rsidRPr="00EA414A">
              <w:rPr>
                <w:rFonts w:ascii="Times New Roman" w:eastAsia="Times New Roman" w:hAnsi="Times New Roman" w:cs="Times New Roman"/>
                <w:sz w:val="24"/>
                <w:szCs w:val="24"/>
              </w:rPr>
              <w:t xml:space="preserve"> – 1</w:t>
            </w:r>
            <w:r w:rsidR="00CF2B37">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00EA414A" w:rsidRPr="00EA414A">
              <w:rPr>
                <w:rFonts w:ascii="Times New Roman" w:eastAsia="Times New Roman" w:hAnsi="Times New Roman" w:cs="Times New Roman"/>
                <w:sz w:val="24"/>
                <w:szCs w:val="24"/>
              </w:rPr>
              <w:t>1</w:t>
            </w:r>
            <w:r>
              <w:rPr>
                <w:rFonts w:ascii="Times New Roman" w:eastAsia="Times New Roman" w:hAnsi="Times New Roman" w:cs="Times New Roman"/>
                <w:sz w:val="24"/>
                <w:szCs w:val="24"/>
              </w:rPr>
              <w:t>. 2019</w:t>
            </w:r>
          </w:p>
        </w:tc>
      </w:tr>
      <w:tr w:rsidR="00EA414A" w:rsidRPr="00EA414A" w:rsidTr="00C97B2E">
        <w:tc>
          <w:tcPr>
            <w:tcW w:w="518"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2541"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1865"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весенние</w:t>
            </w:r>
          </w:p>
        </w:tc>
        <w:tc>
          <w:tcPr>
            <w:tcW w:w="1723"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10 дней</w:t>
            </w:r>
          </w:p>
        </w:tc>
        <w:tc>
          <w:tcPr>
            <w:tcW w:w="2698" w:type="dxa"/>
            <w:shd w:val="clear" w:color="auto" w:fill="auto"/>
          </w:tcPr>
          <w:p w:rsidR="00EA414A" w:rsidRPr="00EA414A" w:rsidRDefault="00EA414A" w:rsidP="00CF2B37">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2</w:t>
            </w:r>
            <w:r w:rsidR="00CF2B37">
              <w:rPr>
                <w:rFonts w:ascii="Times New Roman" w:eastAsia="Times New Roman" w:hAnsi="Times New Roman" w:cs="Times New Roman"/>
                <w:sz w:val="24"/>
                <w:szCs w:val="24"/>
              </w:rPr>
              <w:t>4</w:t>
            </w:r>
            <w:r w:rsidRPr="00EA414A">
              <w:rPr>
                <w:rFonts w:ascii="Times New Roman" w:eastAsia="Times New Roman" w:hAnsi="Times New Roman" w:cs="Times New Roman"/>
                <w:sz w:val="24"/>
                <w:szCs w:val="24"/>
              </w:rPr>
              <w:t>.03.201</w:t>
            </w:r>
            <w:r w:rsidR="00C97B2E">
              <w:rPr>
                <w:rFonts w:ascii="Times New Roman" w:eastAsia="Times New Roman" w:hAnsi="Times New Roman" w:cs="Times New Roman"/>
                <w:sz w:val="24"/>
                <w:szCs w:val="24"/>
              </w:rPr>
              <w:t>9</w:t>
            </w:r>
            <w:r w:rsidRPr="00EA414A">
              <w:rPr>
                <w:rFonts w:ascii="Times New Roman" w:eastAsia="Times New Roman" w:hAnsi="Times New Roman" w:cs="Times New Roman"/>
                <w:sz w:val="24"/>
                <w:szCs w:val="24"/>
              </w:rPr>
              <w:t xml:space="preserve"> – </w:t>
            </w:r>
            <w:r w:rsidR="00CF2B37">
              <w:rPr>
                <w:rFonts w:ascii="Times New Roman" w:eastAsia="Times New Roman" w:hAnsi="Times New Roman" w:cs="Times New Roman"/>
                <w:sz w:val="24"/>
                <w:szCs w:val="24"/>
              </w:rPr>
              <w:t>31</w:t>
            </w:r>
            <w:r w:rsidR="00C97B2E">
              <w:rPr>
                <w:rFonts w:ascii="Times New Roman" w:eastAsia="Times New Roman" w:hAnsi="Times New Roman" w:cs="Times New Roman"/>
                <w:sz w:val="24"/>
                <w:szCs w:val="24"/>
              </w:rPr>
              <w:t>.0</w:t>
            </w:r>
            <w:r w:rsidR="00CF2B37">
              <w:rPr>
                <w:rFonts w:ascii="Times New Roman" w:eastAsia="Times New Roman" w:hAnsi="Times New Roman" w:cs="Times New Roman"/>
                <w:sz w:val="24"/>
                <w:szCs w:val="24"/>
              </w:rPr>
              <w:t>3</w:t>
            </w:r>
            <w:r w:rsidRPr="00EA414A">
              <w:rPr>
                <w:rFonts w:ascii="Times New Roman" w:eastAsia="Times New Roman" w:hAnsi="Times New Roman" w:cs="Times New Roman"/>
                <w:sz w:val="24"/>
                <w:szCs w:val="24"/>
              </w:rPr>
              <w:t>.201</w:t>
            </w:r>
            <w:r w:rsidR="00C97B2E">
              <w:rPr>
                <w:rFonts w:ascii="Times New Roman" w:eastAsia="Times New Roman" w:hAnsi="Times New Roman" w:cs="Times New Roman"/>
                <w:sz w:val="24"/>
                <w:szCs w:val="24"/>
              </w:rPr>
              <w:t>9</w:t>
            </w:r>
          </w:p>
        </w:tc>
      </w:tr>
      <w:tr w:rsidR="00EA414A" w:rsidRPr="00EA414A" w:rsidTr="00C97B2E">
        <w:tc>
          <w:tcPr>
            <w:tcW w:w="518"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2541"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1865"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летние</w:t>
            </w:r>
          </w:p>
        </w:tc>
        <w:tc>
          <w:tcPr>
            <w:tcW w:w="1723"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13 недель</w:t>
            </w:r>
          </w:p>
        </w:tc>
        <w:tc>
          <w:tcPr>
            <w:tcW w:w="2698"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01.06.2018 – 31.08.2018</w:t>
            </w:r>
          </w:p>
        </w:tc>
      </w:tr>
      <w:tr w:rsidR="00EA414A" w:rsidRPr="00EA414A" w:rsidTr="00C97B2E">
        <w:tc>
          <w:tcPr>
            <w:tcW w:w="518" w:type="dxa"/>
            <w:vMerge w:val="restart"/>
            <w:shd w:val="clear" w:color="auto" w:fill="auto"/>
          </w:tcPr>
          <w:p w:rsidR="00EA414A" w:rsidRPr="00EA414A" w:rsidRDefault="00324658" w:rsidP="002938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A414A" w:rsidRPr="00EA414A">
              <w:rPr>
                <w:rFonts w:ascii="Times New Roman" w:eastAsia="Times New Roman" w:hAnsi="Times New Roman" w:cs="Times New Roman"/>
                <w:sz w:val="24"/>
                <w:szCs w:val="24"/>
              </w:rPr>
              <w:t>.</w:t>
            </w:r>
          </w:p>
        </w:tc>
        <w:tc>
          <w:tcPr>
            <w:tcW w:w="2541" w:type="dxa"/>
            <w:vMerge w:val="restart"/>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Сменность занятий</w:t>
            </w:r>
          </w:p>
        </w:tc>
        <w:tc>
          <w:tcPr>
            <w:tcW w:w="3588" w:type="dxa"/>
            <w:gridSpan w:val="2"/>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I смена</w:t>
            </w:r>
          </w:p>
        </w:tc>
        <w:tc>
          <w:tcPr>
            <w:tcW w:w="2698"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8.00 – 14.00</w:t>
            </w:r>
          </w:p>
        </w:tc>
      </w:tr>
      <w:tr w:rsidR="00EA414A" w:rsidRPr="00EA414A" w:rsidTr="00C97B2E">
        <w:tc>
          <w:tcPr>
            <w:tcW w:w="518"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2541" w:type="dxa"/>
            <w:vMerge/>
            <w:shd w:val="clear" w:color="auto" w:fill="auto"/>
          </w:tcPr>
          <w:p w:rsidR="00EA414A" w:rsidRPr="00EA414A" w:rsidRDefault="00EA414A" w:rsidP="002938EC">
            <w:pPr>
              <w:jc w:val="center"/>
              <w:rPr>
                <w:rFonts w:ascii="Times New Roman" w:eastAsia="Times New Roman" w:hAnsi="Times New Roman" w:cs="Times New Roman"/>
                <w:sz w:val="24"/>
                <w:szCs w:val="24"/>
              </w:rPr>
            </w:pPr>
          </w:p>
        </w:tc>
        <w:tc>
          <w:tcPr>
            <w:tcW w:w="3588" w:type="dxa"/>
            <w:gridSpan w:val="2"/>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II смена</w:t>
            </w:r>
          </w:p>
        </w:tc>
        <w:tc>
          <w:tcPr>
            <w:tcW w:w="2698"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14.00 – 20.00</w:t>
            </w:r>
          </w:p>
        </w:tc>
      </w:tr>
      <w:tr w:rsidR="00EA414A" w:rsidRPr="00EA414A" w:rsidTr="00C97B2E">
        <w:tc>
          <w:tcPr>
            <w:tcW w:w="518" w:type="dxa"/>
            <w:shd w:val="clear" w:color="auto" w:fill="auto"/>
          </w:tcPr>
          <w:p w:rsidR="00EA414A" w:rsidRPr="00EA414A" w:rsidRDefault="00324658" w:rsidP="002938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A414A" w:rsidRPr="00EA414A">
              <w:rPr>
                <w:rFonts w:ascii="Times New Roman" w:eastAsia="Times New Roman" w:hAnsi="Times New Roman" w:cs="Times New Roman"/>
                <w:sz w:val="24"/>
                <w:szCs w:val="24"/>
              </w:rPr>
              <w:t>.</w:t>
            </w:r>
          </w:p>
        </w:tc>
        <w:tc>
          <w:tcPr>
            <w:tcW w:w="2541"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Итоговая аттестация</w:t>
            </w:r>
          </w:p>
        </w:tc>
        <w:tc>
          <w:tcPr>
            <w:tcW w:w="3588" w:type="dxa"/>
            <w:gridSpan w:val="2"/>
            <w:shd w:val="clear" w:color="auto" w:fill="auto"/>
          </w:tcPr>
          <w:p w:rsidR="00EA414A" w:rsidRPr="00EA414A" w:rsidRDefault="00C97B2E" w:rsidP="00C97B2E">
            <w:pPr>
              <w:jc w:val="both"/>
              <w:rPr>
                <w:rFonts w:ascii="Times New Roman" w:eastAsia="Times New Roman" w:hAnsi="Times New Roman" w:cs="Times New Roman"/>
                <w:sz w:val="24"/>
                <w:szCs w:val="24"/>
              </w:rPr>
            </w:pPr>
            <w:r w:rsidRPr="00EA414A">
              <w:rPr>
                <w:rFonts w:ascii="Times New Roman" w:eastAsia="Times New Roman" w:hAnsi="Times New Roman" w:cs="Times New Roman"/>
                <w:sz w:val="24"/>
                <w:szCs w:val="24"/>
              </w:rPr>
              <w:t xml:space="preserve">Проводится на завершающих </w:t>
            </w:r>
            <w:r>
              <w:rPr>
                <w:rFonts w:ascii="Times New Roman" w:eastAsia="Times New Roman" w:hAnsi="Times New Roman" w:cs="Times New Roman"/>
                <w:sz w:val="24"/>
                <w:szCs w:val="24"/>
              </w:rPr>
              <w:t>учебный год</w:t>
            </w:r>
            <w:r w:rsidRPr="00EA414A">
              <w:rPr>
                <w:rFonts w:ascii="Times New Roman" w:eastAsia="Times New Roman" w:hAnsi="Times New Roman" w:cs="Times New Roman"/>
                <w:sz w:val="24"/>
                <w:szCs w:val="24"/>
              </w:rPr>
              <w:t xml:space="preserve"> занятиях </w:t>
            </w:r>
            <w:r>
              <w:rPr>
                <w:rFonts w:ascii="Times New Roman" w:eastAsia="Times New Roman" w:hAnsi="Times New Roman" w:cs="Times New Roman"/>
                <w:sz w:val="24"/>
                <w:szCs w:val="24"/>
              </w:rPr>
              <w:t xml:space="preserve">последнего года обучения по программе </w:t>
            </w:r>
            <w:r w:rsidRPr="00EA414A">
              <w:rPr>
                <w:rFonts w:ascii="Times New Roman" w:eastAsia="Times New Roman" w:hAnsi="Times New Roman" w:cs="Times New Roman"/>
                <w:sz w:val="24"/>
                <w:szCs w:val="24"/>
              </w:rPr>
              <w:t>в счет аудиторного времени, предусмотренного на учебный предмет по утвержденному графику</w:t>
            </w:r>
          </w:p>
        </w:tc>
        <w:tc>
          <w:tcPr>
            <w:tcW w:w="2698" w:type="dxa"/>
            <w:shd w:val="clear" w:color="auto" w:fill="auto"/>
          </w:tcPr>
          <w:p w:rsidR="00EA414A" w:rsidRPr="00EA414A" w:rsidRDefault="00EA414A" w:rsidP="002938EC">
            <w:pPr>
              <w:jc w:val="center"/>
              <w:rPr>
                <w:rFonts w:ascii="Times New Roman" w:eastAsia="Times New Roman" w:hAnsi="Times New Roman" w:cs="Times New Roman"/>
                <w:sz w:val="24"/>
                <w:szCs w:val="24"/>
              </w:rPr>
            </w:pPr>
          </w:p>
        </w:tc>
      </w:tr>
    </w:tbl>
    <w:p w:rsidR="00EA414A" w:rsidRPr="00195A43" w:rsidRDefault="00EA414A" w:rsidP="00A70EC2">
      <w:pPr>
        <w:shd w:val="clear" w:color="auto" w:fill="FFFFFF"/>
        <w:spacing w:after="0" w:line="240" w:lineRule="auto"/>
        <w:ind w:firstLine="567"/>
        <w:jc w:val="both"/>
        <w:rPr>
          <w:rFonts w:ascii="Times New Roman" w:eastAsia="Times New Roman" w:hAnsi="Times New Roman" w:cs="Times New Roman"/>
          <w:sz w:val="24"/>
          <w:szCs w:val="24"/>
        </w:rPr>
      </w:pPr>
    </w:p>
    <w:p w:rsidR="00195A43" w:rsidRPr="00195A43" w:rsidRDefault="00195A43" w:rsidP="00A70EC2">
      <w:pPr>
        <w:shd w:val="clear" w:color="auto" w:fill="FFFFFF"/>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1.4 Сведения о затратах учебного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46"/>
        <w:gridCol w:w="1346"/>
        <w:gridCol w:w="1923"/>
      </w:tblGrid>
      <w:tr w:rsidR="00195A43" w:rsidRPr="00195A43" w:rsidTr="00B24D17">
        <w:trPr>
          <w:jc w:val="center"/>
        </w:trPr>
        <w:tc>
          <w:tcPr>
            <w:tcW w:w="0" w:type="auto"/>
            <w:vAlign w:val="center"/>
            <w:hideMark/>
          </w:tcPr>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Год обучения</w:t>
            </w:r>
          </w:p>
        </w:tc>
        <w:tc>
          <w:tcPr>
            <w:tcW w:w="0" w:type="auto"/>
            <w:vAlign w:val="center"/>
            <w:hideMark/>
          </w:tcPr>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1-й год</w:t>
            </w:r>
          </w:p>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2-й год</w:t>
            </w:r>
          </w:p>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p>
        </w:tc>
        <w:tc>
          <w:tcPr>
            <w:tcW w:w="0" w:type="auto"/>
            <w:vAlign w:val="center"/>
            <w:hideMark/>
          </w:tcPr>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Итого часов</w:t>
            </w:r>
          </w:p>
        </w:tc>
      </w:tr>
      <w:tr w:rsidR="00195A43" w:rsidRPr="00195A43" w:rsidTr="00B24D17">
        <w:trPr>
          <w:jc w:val="center"/>
        </w:trPr>
        <w:tc>
          <w:tcPr>
            <w:tcW w:w="0" w:type="auto"/>
            <w:vAlign w:val="center"/>
            <w:hideMark/>
          </w:tcPr>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Форма занятий</w:t>
            </w:r>
          </w:p>
        </w:tc>
        <w:tc>
          <w:tcPr>
            <w:tcW w:w="0" w:type="auto"/>
            <w:vAlign w:val="center"/>
            <w:hideMark/>
          </w:tcPr>
          <w:p w:rsidR="00195A43" w:rsidRPr="00195A43" w:rsidRDefault="00195A43" w:rsidP="00A70EC2">
            <w:pPr>
              <w:spacing w:after="0" w:line="240" w:lineRule="auto"/>
              <w:ind w:firstLine="567"/>
              <w:jc w:val="both"/>
              <w:rPr>
                <w:rFonts w:ascii="Times New Roman" w:eastAsia="Times New Roman" w:hAnsi="Times New Roman" w:cs="Times New Roman"/>
                <w:sz w:val="24"/>
                <w:szCs w:val="24"/>
              </w:rPr>
            </w:pPr>
          </w:p>
        </w:tc>
        <w:tc>
          <w:tcPr>
            <w:tcW w:w="0" w:type="auto"/>
            <w:vAlign w:val="center"/>
            <w:hideMark/>
          </w:tcPr>
          <w:p w:rsidR="00195A43" w:rsidRPr="00195A43" w:rsidRDefault="00195A43" w:rsidP="00A70EC2">
            <w:pPr>
              <w:spacing w:after="0" w:line="240" w:lineRule="auto"/>
              <w:ind w:firstLine="567"/>
              <w:jc w:val="both"/>
              <w:rPr>
                <w:rFonts w:ascii="Times New Roman" w:eastAsia="Times New Roman" w:hAnsi="Times New Roman" w:cs="Times New Roman"/>
                <w:sz w:val="24"/>
                <w:szCs w:val="24"/>
              </w:rPr>
            </w:pPr>
          </w:p>
        </w:tc>
      </w:tr>
      <w:tr w:rsidR="00195A43" w:rsidRPr="00195A43" w:rsidTr="00B24D17">
        <w:trPr>
          <w:jc w:val="center"/>
        </w:trPr>
        <w:tc>
          <w:tcPr>
            <w:tcW w:w="0" w:type="auto"/>
            <w:vAlign w:val="center"/>
            <w:hideMark/>
          </w:tcPr>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Аудиторная (в часах)</w:t>
            </w:r>
          </w:p>
        </w:tc>
        <w:tc>
          <w:tcPr>
            <w:tcW w:w="0" w:type="auto"/>
            <w:vAlign w:val="center"/>
            <w:hideMark/>
          </w:tcPr>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1</w:t>
            </w:r>
            <w:r w:rsidR="00A70EC2">
              <w:rPr>
                <w:rFonts w:ascii="Times New Roman" w:eastAsia="Times New Roman" w:hAnsi="Times New Roman" w:cs="Times New Roman"/>
                <w:sz w:val="24"/>
                <w:szCs w:val="24"/>
              </w:rPr>
              <w:t>32</w:t>
            </w:r>
          </w:p>
        </w:tc>
        <w:tc>
          <w:tcPr>
            <w:tcW w:w="0" w:type="auto"/>
            <w:vAlign w:val="center"/>
            <w:hideMark/>
          </w:tcPr>
          <w:p w:rsidR="00195A43" w:rsidRPr="00195A43" w:rsidRDefault="00A70EC2" w:rsidP="00A70EC2">
            <w:pPr>
              <w:spacing w:after="225"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r>
      <w:tr w:rsidR="00195A43" w:rsidRPr="00195A43" w:rsidTr="00B24D17">
        <w:trPr>
          <w:jc w:val="center"/>
        </w:trPr>
        <w:tc>
          <w:tcPr>
            <w:tcW w:w="0" w:type="auto"/>
            <w:vAlign w:val="center"/>
            <w:hideMark/>
          </w:tcPr>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Внеаудиторная (самостоятельная, в часах)</w:t>
            </w:r>
          </w:p>
        </w:tc>
        <w:tc>
          <w:tcPr>
            <w:tcW w:w="0" w:type="auto"/>
            <w:vAlign w:val="center"/>
            <w:hideMark/>
          </w:tcPr>
          <w:p w:rsidR="00195A43" w:rsidRPr="00195A43" w:rsidRDefault="00A70EC2" w:rsidP="00A70EC2">
            <w:pPr>
              <w:spacing w:after="225"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0" w:type="auto"/>
            <w:vAlign w:val="center"/>
            <w:hideMark/>
          </w:tcPr>
          <w:p w:rsidR="00195A43" w:rsidRPr="00195A43" w:rsidRDefault="00A70EC2" w:rsidP="00A70EC2">
            <w:pPr>
              <w:spacing w:after="225"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195A43" w:rsidRPr="00195A43" w:rsidTr="00B24D17">
        <w:trPr>
          <w:jc w:val="center"/>
        </w:trPr>
        <w:tc>
          <w:tcPr>
            <w:tcW w:w="0" w:type="auto"/>
            <w:vAlign w:val="center"/>
            <w:hideMark/>
          </w:tcPr>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Максимальная учебная нагрузка</w:t>
            </w:r>
          </w:p>
        </w:tc>
        <w:tc>
          <w:tcPr>
            <w:tcW w:w="0" w:type="auto"/>
            <w:vAlign w:val="center"/>
            <w:hideMark/>
          </w:tcPr>
          <w:p w:rsidR="00195A43" w:rsidRPr="00195A43" w:rsidRDefault="00A70EC2" w:rsidP="00A70EC2">
            <w:pPr>
              <w:spacing w:after="225"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0" w:type="auto"/>
            <w:vAlign w:val="center"/>
            <w:hideMark/>
          </w:tcPr>
          <w:p w:rsidR="00195A43" w:rsidRPr="00195A43" w:rsidRDefault="00A70EC2" w:rsidP="00A70EC2">
            <w:pPr>
              <w:spacing w:after="225"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r>
      <w:tr w:rsidR="00195A43" w:rsidRPr="00195A43" w:rsidTr="00B24D17">
        <w:trPr>
          <w:jc w:val="center"/>
        </w:trPr>
        <w:tc>
          <w:tcPr>
            <w:tcW w:w="0" w:type="auto"/>
            <w:vAlign w:val="center"/>
            <w:hideMark/>
          </w:tcPr>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Концертмейстерские часы</w:t>
            </w:r>
          </w:p>
        </w:tc>
        <w:tc>
          <w:tcPr>
            <w:tcW w:w="0" w:type="auto"/>
            <w:vAlign w:val="center"/>
            <w:hideMark/>
          </w:tcPr>
          <w:p w:rsidR="00195A43" w:rsidRPr="00195A43" w:rsidRDefault="00195A43" w:rsidP="00386F81">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3</w:t>
            </w:r>
            <w:r w:rsidR="00386F81">
              <w:rPr>
                <w:rFonts w:ascii="Times New Roman" w:eastAsia="Times New Roman" w:hAnsi="Times New Roman" w:cs="Times New Roman"/>
                <w:sz w:val="24"/>
                <w:szCs w:val="24"/>
              </w:rPr>
              <w:t>3</w:t>
            </w:r>
          </w:p>
        </w:tc>
        <w:tc>
          <w:tcPr>
            <w:tcW w:w="0" w:type="auto"/>
            <w:vAlign w:val="center"/>
            <w:hideMark/>
          </w:tcPr>
          <w:p w:rsidR="00195A43" w:rsidRPr="00195A43" w:rsidRDefault="00195A43" w:rsidP="00A70EC2">
            <w:pPr>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3</w:t>
            </w:r>
            <w:r w:rsidR="00386F81">
              <w:rPr>
                <w:rFonts w:ascii="Times New Roman" w:eastAsia="Times New Roman" w:hAnsi="Times New Roman" w:cs="Times New Roman"/>
                <w:sz w:val="24"/>
                <w:szCs w:val="24"/>
              </w:rPr>
              <w:t>3</w:t>
            </w:r>
          </w:p>
        </w:tc>
      </w:tr>
    </w:tbl>
    <w:p w:rsidR="00195A43" w:rsidRPr="00195A43" w:rsidRDefault="00195A43" w:rsidP="00A70EC2">
      <w:pPr>
        <w:shd w:val="clear" w:color="auto" w:fill="FFFFFF"/>
        <w:spacing w:after="225"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По предмету «</w:t>
      </w:r>
      <w:r w:rsidR="00B24D17">
        <w:rPr>
          <w:rFonts w:ascii="Times New Roman" w:eastAsia="Times New Roman" w:hAnsi="Times New Roman" w:cs="Times New Roman"/>
          <w:sz w:val="24"/>
          <w:szCs w:val="24"/>
        </w:rPr>
        <w:t>Хор</w:t>
      </w:r>
      <w:r w:rsidRPr="00195A43">
        <w:rPr>
          <w:rFonts w:ascii="Times New Roman" w:eastAsia="Times New Roman" w:hAnsi="Times New Roman" w:cs="Times New Roman"/>
          <w:sz w:val="24"/>
          <w:szCs w:val="24"/>
        </w:rPr>
        <w:t xml:space="preserve">» необходимо предусмотреть концертмейстерские часы (в количестве 100% от учебного </w:t>
      </w:r>
      <w:proofErr w:type="gramStart"/>
      <w:r w:rsidRPr="00195A43">
        <w:rPr>
          <w:rFonts w:ascii="Times New Roman" w:eastAsia="Times New Roman" w:hAnsi="Times New Roman" w:cs="Times New Roman"/>
          <w:sz w:val="24"/>
          <w:szCs w:val="24"/>
        </w:rPr>
        <w:t>времени )</w:t>
      </w:r>
      <w:proofErr w:type="gramEnd"/>
    </w:p>
    <w:p w:rsidR="00195A43" w:rsidRPr="00195A43" w:rsidRDefault="00195A43" w:rsidP="00386F81">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1.5 Объем учебного времени, предусмотренный учебным планом на реализацию программы</w:t>
      </w:r>
    </w:p>
    <w:p w:rsidR="00195A43" w:rsidRPr="00195A43" w:rsidRDefault="00195A43" w:rsidP="00386F81">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Обоснованием объема учебной нагрузки являются Рекомендации по организации образовательной и методической деятельности при реализации общеразвивающих программ в области искусств.</w:t>
      </w:r>
    </w:p>
    <w:p w:rsidR="00195A43" w:rsidRPr="00195A43" w:rsidRDefault="00195A43" w:rsidP="00386F81">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Занятия подразделяются на аудиторные занятия и самостоятельную работу. Рекомендуемая недельная нагрузка в часах:</w:t>
      </w:r>
    </w:p>
    <w:p w:rsidR="00195A43" w:rsidRPr="00195A43" w:rsidRDefault="00195A43" w:rsidP="00386F81">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аудиторные занятия – </w:t>
      </w:r>
      <w:r w:rsidR="00A70EC2">
        <w:rPr>
          <w:rFonts w:ascii="Times New Roman" w:eastAsia="Times New Roman" w:hAnsi="Times New Roman" w:cs="Times New Roman"/>
          <w:sz w:val="24"/>
          <w:szCs w:val="24"/>
        </w:rPr>
        <w:t>4</w:t>
      </w:r>
      <w:r w:rsidRPr="00195A43">
        <w:rPr>
          <w:rFonts w:ascii="Times New Roman" w:eastAsia="Times New Roman" w:hAnsi="Times New Roman" w:cs="Times New Roman"/>
          <w:sz w:val="24"/>
          <w:szCs w:val="24"/>
        </w:rPr>
        <w:t xml:space="preserve"> часа в неделю;</w:t>
      </w:r>
    </w:p>
    <w:p w:rsidR="00195A43" w:rsidRPr="00195A43" w:rsidRDefault="00195A43" w:rsidP="00386F81">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самостоятельная работа (внеаудиторная нагрузка) - 3 часа в неделю.</w:t>
      </w:r>
    </w:p>
    <w:p w:rsidR="00386F81" w:rsidRDefault="00386F81" w:rsidP="00386F81">
      <w:pPr>
        <w:shd w:val="clear" w:color="auto" w:fill="FFFFFF"/>
        <w:spacing w:after="0" w:line="240" w:lineRule="auto"/>
        <w:jc w:val="both"/>
        <w:rPr>
          <w:rFonts w:ascii="Times New Roman" w:eastAsia="Times New Roman" w:hAnsi="Times New Roman" w:cs="Times New Roman"/>
          <w:b/>
          <w:bCs/>
          <w:sz w:val="24"/>
          <w:szCs w:val="24"/>
        </w:rPr>
      </w:pPr>
    </w:p>
    <w:p w:rsidR="00195A43" w:rsidRPr="00195A43" w:rsidRDefault="00195A43" w:rsidP="007D0A17">
      <w:pPr>
        <w:shd w:val="clear" w:color="auto" w:fill="FFFFFF"/>
        <w:spacing w:after="0" w:line="240" w:lineRule="auto"/>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1.6 Форма проведения учебных аудиторных занятий</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Основной формой учебной работы является урок продолжительностью 40 минут. Учебные аудиторные занятия проводятся в форме индивидуальных и мелкогрупповых занятий (от 4 до 10 человек). Рекомендуемая продолжительность урока </w:t>
      </w:r>
      <w:r w:rsidR="00B24D17">
        <w:rPr>
          <w:rFonts w:ascii="Times New Roman" w:eastAsia="Times New Roman" w:hAnsi="Times New Roman" w:cs="Times New Roman"/>
          <w:sz w:val="24"/>
          <w:szCs w:val="24"/>
        </w:rPr>
        <w:t>35</w:t>
      </w:r>
      <w:r w:rsidRPr="00195A43">
        <w:rPr>
          <w:rFonts w:ascii="Times New Roman" w:eastAsia="Times New Roman" w:hAnsi="Times New Roman" w:cs="Times New Roman"/>
          <w:sz w:val="24"/>
          <w:szCs w:val="24"/>
        </w:rPr>
        <w:t xml:space="preserve"> минут.</w:t>
      </w:r>
    </w:p>
    <w:p w:rsidR="00386F81" w:rsidRDefault="00386F81" w:rsidP="00A70EC2">
      <w:pPr>
        <w:shd w:val="clear" w:color="auto" w:fill="FFFFFF"/>
        <w:spacing w:after="225" w:line="240" w:lineRule="auto"/>
        <w:ind w:firstLine="567"/>
        <w:jc w:val="both"/>
        <w:rPr>
          <w:rFonts w:ascii="Times New Roman" w:eastAsia="Times New Roman" w:hAnsi="Times New Roman" w:cs="Times New Roman"/>
          <w:b/>
          <w:bCs/>
          <w:sz w:val="24"/>
          <w:szCs w:val="24"/>
        </w:rPr>
      </w:pPr>
    </w:p>
    <w:p w:rsidR="007D0A17" w:rsidRDefault="007D0A1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95A43" w:rsidRPr="00195A43" w:rsidRDefault="00195A43" w:rsidP="00377E40">
      <w:pPr>
        <w:shd w:val="clear" w:color="auto" w:fill="FFFFFF"/>
        <w:spacing w:after="225" w:line="240" w:lineRule="auto"/>
        <w:ind w:firstLine="567"/>
        <w:jc w:val="center"/>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lastRenderedPageBreak/>
        <w:t>2. СОДЕРЖАНИЕ ПРОГРАММЫ</w:t>
      </w:r>
    </w:p>
    <w:p w:rsidR="00386F81" w:rsidRPr="00B24D17" w:rsidRDefault="00195A43" w:rsidP="007D0A17">
      <w:pPr>
        <w:shd w:val="clear" w:color="auto" w:fill="FFFFFF"/>
        <w:spacing w:after="75" w:line="240" w:lineRule="auto"/>
        <w:ind w:firstLine="567"/>
        <w:outlineLvl w:val="4"/>
        <w:rPr>
          <w:rFonts w:ascii="Times New Roman" w:eastAsia="Times New Roman" w:hAnsi="Times New Roman" w:cs="Times New Roman"/>
          <w:b/>
          <w:sz w:val="24"/>
          <w:szCs w:val="24"/>
        </w:rPr>
      </w:pPr>
      <w:r w:rsidRPr="00B24D17">
        <w:rPr>
          <w:rFonts w:ascii="Times New Roman" w:eastAsia="Times New Roman" w:hAnsi="Times New Roman" w:cs="Times New Roman"/>
          <w:b/>
          <w:sz w:val="24"/>
          <w:szCs w:val="24"/>
        </w:rPr>
        <w:t>2.1 Учебный план</w:t>
      </w:r>
    </w:p>
    <w:tbl>
      <w:tblPr>
        <w:tblStyle w:val="a7"/>
        <w:tblW w:w="10636" w:type="dxa"/>
        <w:tblInd w:w="-856" w:type="dxa"/>
        <w:tblLook w:val="04A0" w:firstRow="1" w:lastRow="0" w:firstColumn="1" w:lastColumn="0" w:noHBand="0" w:noVBand="1"/>
      </w:tblPr>
      <w:tblGrid>
        <w:gridCol w:w="2127"/>
        <w:gridCol w:w="2675"/>
        <w:gridCol w:w="1091"/>
        <w:gridCol w:w="1022"/>
        <w:gridCol w:w="18"/>
        <w:gridCol w:w="1046"/>
        <w:gridCol w:w="2657"/>
      </w:tblGrid>
      <w:tr w:rsidR="00386F81" w:rsidRPr="00386F81" w:rsidTr="002938EC">
        <w:trPr>
          <w:trHeight w:val="330"/>
        </w:trPr>
        <w:tc>
          <w:tcPr>
            <w:tcW w:w="2127" w:type="dxa"/>
            <w:vMerge w:val="restart"/>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 п/п</w:t>
            </w:r>
          </w:p>
        </w:tc>
        <w:tc>
          <w:tcPr>
            <w:tcW w:w="2675" w:type="dxa"/>
            <w:vMerge w:val="restart"/>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Наименование предмета</w:t>
            </w:r>
          </w:p>
        </w:tc>
        <w:tc>
          <w:tcPr>
            <w:tcW w:w="3177" w:type="dxa"/>
            <w:gridSpan w:val="4"/>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Количество учебных часов в неделю</w:t>
            </w:r>
          </w:p>
        </w:tc>
        <w:tc>
          <w:tcPr>
            <w:tcW w:w="2657" w:type="dxa"/>
            <w:vMerge w:val="restart"/>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Промежуточная и итоговая аттестация</w:t>
            </w:r>
          </w:p>
        </w:tc>
      </w:tr>
      <w:tr w:rsidR="00386F81" w:rsidRPr="00386F81" w:rsidTr="002938EC">
        <w:trPr>
          <w:trHeight w:val="405"/>
        </w:trPr>
        <w:tc>
          <w:tcPr>
            <w:tcW w:w="2127" w:type="dxa"/>
            <w:vMerge/>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p>
        </w:tc>
        <w:tc>
          <w:tcPr>
            <w:tcW w:w="2675" w:type="dxa"/>
            <w:vMerge/>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p>
        </w:tc>
        <w:tc>
          <w:tcPr>
            <w:tcW w:w="1091"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p>
        </w:tc>
        <w:tc>
          <w:tcPr>
            <w:tcW w:w="1022"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p>
        </w:tc>
        <w:tc>
          <w:tcPr>
            <w:tcW w:w="1064" w:type="dxa"/>
            <w:gridSpan w:val="2"/>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p>
        </w:tc>
        <w:tc>
          <w:tcPr>
            <w:tcW w:w="2657" w:type="dxa"/>
            <w:vMerge/>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p>
        </w:tc>
      </w:tr>
      <w:tr w:rsidR="00386F81" w:rsidRPr="00386F81" w:rsidTr="002938EC">
        <w:tc>
          <w:tcPr>
            <w:tcW w:w="2127"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ПО.01.</w:t>
            </w:r>
          </w:p>
        </w:tc>
        <w:tc>
          <w:tcPr>
            <w:tcW w:w="2675"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учебные предметы исполнительской подготовки</w:t>
            </w:r>
          </w:p>
        </w:tc>
        <w:tc>
          <w:tcPr>
            <w:tcW w:w="1091"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 год</w:t>
            </w:r>
          </w:p>
        </w:tc>
        <w:tc>
          <w:tcPr>
            <w:tcW w:w="1040" w:type="dxa"/>
            <w:gridSpan w:val="2"/>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2 год</w:t>
            </w:r>
          </w:p>
        </w:tc>
        <w:tc>
          <w:tcPr>
            <w:tcW w:w="1046"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3 год</w:t>
            </w:r>
          </w:p>
        </w:tc>
        <w:tc>
          <w:tcPr>
            <w:tcW w:w="2657"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p>
        </w:tc>
      </w:tr>
      <w:tr w:rsidR="00386F81" w:rsidRPr="00386F81" w:rsidTr="002938EC">
        <w:tc>
          <w:tcPr>
            <w:tcW w:w="2127"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ПО.01. УП 0.1.</w:t>
            </w:r>
          </w:p>
        </w:tc>
        <w:tc>
          <w:tcPr>
            <w:tcW w:w="2675"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Специальность (инструментальное исполнительство)</w:t>
            </w:r>
          </w:p>
        </w:tc>
        <w:tc>
          <w:tcPr>
            <w:tcW w:w="1091"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2</w:t>
            </w:r>
          </w:p>
        </w:tc>
        <w:tc>
          <w:tcPr>
            <w:tcW w:w="1040" w:type="dxa"/>
            <w:gridSpan w:val="2"/>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2</w:t>
            </w:r>
          </w:p>
        </w:tc>
        <w:tc>
          <w:tcPr>
            <w:tcW w:w="1046"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2</w:t>
            </w:r>
          </w:p>
        </w:tc>
        <w:tc>
          <w:tcPr>
            <w:tcW w:w="2657"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1,2,3</w:t>
            </w:r>
          </w:p>
        </w:tc>
      </w:tr>
      <w:tr w:rsidR="00377E40" w:rsidRPr="00386F81" w:rsidTr="002938EC">
        <w:tc>
          <w:tcPr>
            <w:tcW w:w="2127" w:type="dxa"/>
          </w:tcPr>
          <w:p w:rsidR="00377E40" w:rsidRPr="00386F81" w:rsidRDefault="00377E40" w:rsidP="00377E40">
            <w:pPr>
              <w:tabs>
                <w:tab w:val="left" w:pos="1665"/>
                <w:tab w:val="center" w:pos="4677"/>
              </w:tabs>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ПО.01. УП 0.2.</w:t>
            </w:r>
          </w:p>
        </w:tc>
        <w:tc>
          <w:tcPr>
            <w:tcW w:w="2675" w:type="dxa"/>
          </w:tcPr>
          <w:p w:rsidR="00377E40" w:rsidRPr="00386F81" w:rsidRDefault="00377E40" w:rsidP="00377E40">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Хор</w:t>
            </w:r>
          </w:p>
        </w:tc>
        <w:tc>
          <w:tcPr>
            <w:tcW w:w="1091" w:type="dxa"/>
          </w:tcPr>
          <w:p w:rsidR="00377E40" w:rsidRPr="00386F81" w:rsidRDefault="00377E40" w:rsidP="00377E40">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w:t>
            </w:r>
          </w:p>
        </w:tc>
        <w:tc>
          <w:tcPr>
            <w:tcW w:w="1040" w:type="dxa"/>
            <w:gridSpan w:val="2"/>
          </w:tcPr>
          <w:p w:rsidR="00377E40" w:rsidRPr="00386F81" w:rsidRDefault="00377E40" w:rsidP="00377E40">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w:t>
            </w:r>
          </w:p>
        </w:tc>
        <w:tc>
          <w:tcPr>
            <w:tcW w:w="1046" w:type="dxa"/>
          </w:tcPr>
          <w:p w:rsidR="00377E40" w:rsidRPr="00386F81" w:rsidRDefault="00377E40" w:rsidP="00377E40">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w:t>
            </w:r>
          </w:p>
        </w:tc>
        <w:tc>
          <w:tcPr>
            <w:tcW w:w="2657" w:type="dxa"/>
          </w:tcPr>
          <w:p w:rsidR="00377E40" w:rsidRPr="00386F81" w:rsidRDefault="00377E40" w:rsidP="00377E40">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1,2,3</w:t>
            </w:r>
          </w:p>
        </w:tc>
      </w:tr>
      <w:tr w:rsidR="00386F81" w:rsidRPr="00386F81" w:rsidTr="002938EC">
        <w:tc>
          <w:tcPr>
            <w:tcW w:w="2127"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ПО. 02.</w:t>
            </w:r>
          </w:p>
        </w:tc>
        <w:tc>
          <w:tcPr>
            <w:tcW w:w="2675"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Учебные предметы историко-теоретической подготовки</w:t>
            </w:r>
          </w:p>
        </w:tc>
        <w:tc>
          <w:tcPr>
            <w:tcW w:w="1091"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 год</w:t>
            </w:r>
          </w:p>
        </w:tc>
        <w:tc>
          <w:tcPr>
            <w:tcW w:w="1040" w:type="dxa"/>
            <w:gridSpan w:val="2"/>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2 год</w:t>
            </w:r>
          </w:p>
        </w:tc>
        <w:tc>
          <w:tcPr>
            <w:tcW w:w="1046"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3 год</w:t>
            </w:r>
          </w:p>
        </w:tc>
        <w:tc>
          <w:tcPr>
            <w:tcW w:w="2657"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p>
        </w:tc>
      </w:tr>
      <w:tr w:rsidR="00386F81" w:rsidRPr="00386F81" w:rsidTr="002938EC">
        <w:tc>
          <w:tcPr>
            <w:tcW w:w="2127"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ПО. 02. УП 0.1.</w:t>
            </w:r>
          </w:p>
        </w:tc>
        <w:tc>
          <w:tcPr>
            <w:tcW w:w="2675"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Сольфеджио</w:t>
            </w:r>
          </w:p>
        </w:tc>
        <w:tc>
          <w:tcPr>
            <w:tcW w:w="1091"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w:t>
            </w:r>
          </w:p>
        </w:tc>
        <w:tc>
          <w:tcPr>
            <w:tcW w:w="1040" w:type="dxa"/>
            <w:gridSpan w:val="2"/>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w:t>
            </w:r>
          </w:p>
        </w:tc>
        <w:tc>
          <w:tcPr>
            <w:tcW w:w="1046"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w:t>
            </w:r>
          </w:p>
        </w:tc>
        <w:tc>
          <w:tcPr>
            <w:tcW w:w="2657" w:type="dxa"/>
          </w:tcPr>
          <w:p w:rsidR="00386F81" w:rsidRPr="00386F81" w:rsidRDefault="00386F81" w:rsidP="002938EC">
            <w:pPr>
              <w:tabs>
                <w:tab w:val="left" w:pos="1665"/>
                <w:tab w:val="center" w:pos="4677"/>
              </w:tabs>
              <w:spacing w:line="276" w:lineRule="auto"/>
              <w:rPr>
                <w:rFonts w:ascii="Times New Roman" w:eastAsia="Times New Roman" w:hAnsi="Times New Roman" w:cs="Times New Roman"/>
                <w:sz w:val="24"/>
                <w:szCs w:val="24"/>
                <w:lang w:eastAsia="ru-RU"/>
              </w:rPr>
            </w:pPr>
            <w:r w:rsidRPr="00386F81">
              <w:rPr>
                <w:rFonts w:ascii="Times New Roman" w:eastAsia="Times New Roman" w:hAnsi="Times New Roman" w:cs="Times New Roman"/>
                <w:sz w:val="24"/>
                <w:szCs w:val="24"/>
                <w:lang w:eastAsia="ru-RU"/>
              </w:rPr>
              <w:t>1,2,3</w:t>
            </w:r>
          </w:p>
        </w:tc>
      </w:tr>
    </w:tbl>
    <w:p w:rsidR="00EA414A" w:rsidRPr="00BD6CF8" w:rsidRDefault="00EA414A" w:rsidP="00EA414A">
      <w:pPr>
        <w:pStyle w:val="a8"/>
        <w:widowControl/>
        <w:numPr>
          <w:ilvl w:val="0"/>
          <w:numId w:val="2"/>
        </w:numPr>
        <w:autoSpaceDE/>
        <w:autoSpaceDN/>
        <w:adjustRightInd/>
        <w:ind w:left="0" w:firstLine="0"/>
        <w:jc w:val="both"/>
        <w:rPr>
          <w:sz w:val="24"/>
          <w:szCs w:val="24"/>
        </w:rPr>
      </w:pPr>
      <w:r w:rsidRPr="00BD6CF8">
        <w:rPr>
          <w:sz w:val="24"/>
          <w:szCs w:val="24"/>
        </w:rPr>
        <w:t xml:space="preserve">При </w:t>
      </w:r>
      <w:proofErr w:type="gramStart"/>
      <w:r w:rsidRPr="00BD6CF8">
        <w:rPr>
          <w:sz w:val="24"/>
          <w:szCs w:val="24"/>
        </w:rPr>
        <w:t>реализации  образовательной</w:t>
      </w:r>
      <w:proofErr w:type="gramEnd"/>
      <w:r w:rsidRPr="00BD6CF8">
        <w:rPr>
          <w:sz w:val="24"/>
          <w:szCs w:val="24"/>
        </w:rPr>
        <w:t xml:space="preserve"> программы устанавливаются следующие виды учебных занятий и численность обучающихся:</w:t>
      </w:r>
    </w:p>
    <w:p w:rsidR="00EA414A" w:rsidRPr="00BD6CF8" w:rsidRDefault="00EA414A" w:rsidP="00EA414A">
      <w:pPr>
        <w:pStyle w:val="a8"/>
        <w:widowControl/>
        <w:numPr>
          <w:ilvl w:val="0"/>
          <w:numId w:val="1"/>
        </w:numPr>
        <w:autoSpaceDE/>
        <w:autoSpaceDN/>
        <w:adjustRightInd/>
        <w:ind w:left="0" w:firstLine="0"/>
        <w:jc w:val="both"/>
        <w:rPr>
          <w:sz w:val="24"/>
          <w:szCs w:val="24"/>
        </w:rPr>
      </w:pPr>
      <w:r w:rsidRPr="00BD6CF8">
        <w:rPr>
          <w:sz w:val="24"/>
          <w:szCs w:val="24"/>
        </w:rPr>
        <w:t>групповые занятия от 11 человек – «</w:t>
      </w:r>
      <w:r>
        <w:rPr>
          <w:sz w:val="24"/>
          <w:szCs w:val="24"/>
        </w:rPr>
        <w:t>Хор</w:t>
      </w:r>
      <w:r w:rsidRPr="00BD6CF8">
        <w:rPr>
          <w:sz w:val="24"/>
          <w:szCs w:val="24"/>
        </w:rPr>
        <w:t>»</w:t>
      </w:r>
    </w:p>
    <w:p w:rsidR="00EA414A" w:rsidRDefault="00EA414A" w:rsidP="00961FC5">
      <w:pPr>
        <w:pStyle w:val="a8"/>
        <w:widowControl/>
        <w:numPr>
          <w:ilvl w:val="0"/>
          <w:numId w:val="1"/>
        </w:numPr>
        <w:autoSpaceDE/>
        <w:autoSpaceDN/>
        <w:adjustRightInd/>
        <w:ind w:left="0" w:firstLine="0"/>
        <w:jc w:val="both"/>
        <w:rPr>
          <w:sz w:val="24"/>
          <w:szCs w:val="24"/>
        </w:rPr>
      </w:pPr>
      <w:r w:rsidRPr="00EA414A">
        <w:rPr>
          <w:sz w:val="24"/>
          <w:szCs w:val="24"/>
        </w:rPr>
        <w:t>мелкогрупповые занятия от 4-х до 10 человек – сольфеджио</w:t>
      </w:r>
    </w:p>
    <w:p w:rsidR="00EA414A" w:rsidRDefault="00EA414A" w:rsidP="00961FC5">
      <w:pPr>
        <w:pStyle w:val="a8"/>
        <w:widowControl/>
        <w:numPr>
          <w:ilvl w:val="0"/>
          <w:numId w:val="1"/>
        </w:numPr>
        <w:autoSpaceDE/>
        <w:autoSpaceDN/>
        <w:adjustRightInd/>
        <w:ind w:left="0" w:firstLine="0"/>
        <w:jc w:val="both"/>
        <w:rPr>
          <w:sz w:val="24"/>
          <w:szCs w:val="24"/>
        </w:rPr>
      </w:pPr>
      <w:r w:rsidRPr="00EA414A">
        <w:rPr>
          <w:sz w:val="24"/>
          <w:szCs w:val="24"/>
        </w:rPr>
        <w:t>индивидуальные занятия – специальность.</w:t>
      </w:r>
    </w:p>
    <w:p w:rsidR="00B24D17" w:rsidRPr="00EA414A" w:rsidRDefault="00B24D17" w:rsidP="00B24D17">
      <w:pPr>
        <w:pStyle w:val="a8"/>
        <w:widowControl/>
        <w:autoSpaceDE/>
        <w:autoSpaceDN/>
        <w:adjustRightInd/>
        <w:ind w:left="0"/>
        <w:jc w:val="both"/>
        <w:rPr>
          <w:sz w:val="24"/>
          <w:szCs w:val="24"/>
        </w:rPr>
      </w:pP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2.2 Содержание учебных предметов</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Для достижения цели программа основывается на реализации учебных предметов:</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w:t>
      </w:r>
      <w:r w:rsidR="00377E40" w:rsidRPr="00386F81">
        <w:rPr>
          <w:rFonts w:ascii="Times New Roman" w:eastAsia="Times New Roman" w:hAnsi="Times New Roman" w:cs="Times New Roman"/>
          <w:sz w:val="24"/>
          <w:szCs w:val="24"/>
        </w:rPr>
        <w:t>Специальность</w:t>
      </w:r>
      <w:r w:rsidRPr="00195A43">
        <w:rPr>
          <w:rFonts w:ascii="Times New Roman" w:eastAsia="Times New Roman" w:hAnsi="Times New Roman" w:cs="Times New Roman"/>
          <w:sz w:val="24"/>
          <w:szCs w:val="24"/>
        </w:rPr>
        <w:t>» и «</w:t>
      </w:r>
      <w:r w:rsidR="00377E40">
        <w:rPr>
          <w:rFonts w:ascii="Times New Roman" w:eastAsia="Times New Roman" w:hAnsi="Times New Roman" w:cs="Times New Roman"/>
          <w:sz w:val="24"/>
          <w:szCs w:val="24"/>
        </w:rPr>
        <w:t>Хор</w:t>
      </w:r>
      <w:r w:rsidRPr="00195A43">
        <w:rPr>
          <w:rFonts w:ascii="Times New Roman" w:eastAsia="Times New Roman" w:hAnsi="Times New Roman" w:cs="Times New Roman"/>
          <w:sz w:val="24"/>
          <w:szCs w:val="24"/>
        </w:rPr>
        <w:t>» - область исполнительской подготовки;</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«Сольфеджио» - в области музыкальных историко-теоретических знаний.</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2.2.1 Содержание предмета </w:t>
      </w:r>
      <w:r w:rsidRPr="00195A43">
        <w:rPr>
          <w:rFonts w:ascii="Times New Roman" w:eastAsia="Times New Roman" w:hAnsi="Times New Roman" w:cs="Times New Roman"/>
          <w:b/>
          <w:bCs/>
          <w:sz w:val="24"/>
          <w:szCs w:val="24"/>
        </w:rPr>
        <w:t>«</w:t>
      </w:r>
      <w:r w:rsidR="00377E40" w:rsidRPr="00386F81">
        <w:rPr>
          <w:rFonts w:ascii="Times New Roman" w:eastAsia="Times New Roman" w:hAnsi="Times New Roman" w:cs="Times New Roman"/>
          <w:sz w:val="24"/>
          <w:szCs w:val="24"/>
        </w:rPr>
        <w:t>Специальность</w:t>
      </w:r>
      <w:r w:rsidRPr="00195A43">
        <w:rPr>
          <w:rFonts w:ascii="Times New Roman" w:eastAsia="Times New Roman" w:hAnsi="Times New Roman" w:cs="Times New Roman"/>
          <w:b/>
          <w:bCs/>
          <w:sz w:val="24"/>
          <w:szCs w:val="24"/>
        </w:rPr>
        <w:t>»</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bookmarkStart w:id="1" w:name="OLE_LINK6"/>
      <w:bookmarkStart w:id="2" w:name="OLE_LINK5"/>
      <w:bookmarkStart w:id="3" w:name="OLE_LINK2"/>
      <w:bookmarkStart w:id="4" w:name="OLE_LINK1"/>
      <w:bookmarkEnd w:id="1"/>
      <w:bookmarkEnd w:id="2"/>
      <w:bookmarkEnd w:id="3"/>
      <w:r w:rsidRPr="00195A43">
        <w:rPr>
          <w:rFonts w:ascii="Times New Roman" w:eastAsia="Times New Roman" w:hAnsi="Times New Roman" w:cs="Times New Roman"/>
          <w:sz w:val="24"/>
          <w:szCs w:val="24"/>
        </w:rPr>
        <w:t>Учебн</w:t>
      </w:r>
      <w:r w:rsidR="00377E40">
        <w:rPr>
          <w:rFonts w:ascii="Times New Roman" w:eastAsia="Times New Roman" w:hAnsi="Times New Roman" w:cs="Times New Roman"/>
          <w:sz w:val="24"/>
          <w:szCs w:val="24"/>
        </w:rPr>
        <w:t>ые</w:t>
      </w:r>
      <w:r w:rsidRPr="00195A43">
        <w:rPr>
          <w:rFonts w:ascii="Times New Roman" w:eastAsia="Times New Roman" w:hAnsi="Times New Roman" w:cs="Times New Roman"/>
          <w:sz w:val="24"/>
          <w:szCs w:val="24"/>
        </w:rPr>
        <w:t xml:space="preserve"> программ</w:t>
      </w:r>
      <w:r w:rsidR="00377E40">
        <w:rPr>
          <w:rFonts w:ascii="Times New Roman" w:eastAsia="Times New Roman" w:hAnsi="Times New Roman" w:cs="Times New Roman"/>
          <w:sz w:val="24"/>
          <w:szCs w:val="24"/>
        </w:rPr>
        <w:t>ы</w:t>
      </w:r>
      <w:r w:rsidRPr="00195A43">
        <w:rPr>
          <w:rFonts w:ascii="Times New Roman" w:eastAsia="Times New Roman" w:hAnsi="Times New Roman" w:cs="Times New Roman"/>
          <w:sz w:val="24"/>
          <w:szCs w:val="24"/>
        </w:rPr>
        <w:t xml:space="preserve"> </w:t>
      </w:r>
      <w:r w:rsidR="00377E40">
        <w:rPr>
          <w:rFonts w:ascii="Times New Roman" w:eastAsia="Times New Roman" w:hAnsi="Times New Roman" w:cs="Times New Roman"/>
          <w:sz w:val="24"/>
          <w:szCs w:val="24"/>
        </w:rPr>
        <w:t>по специальности</w:t>
      </w:r>
      <w:r w:rsidRPr="00195A43">
        <w:rPr>
          <w:rFonts w:ascii="Times New Roman" w:eastAsia="Times New Roman" w:hAnsi="Times New Roman" w:cs="Times New Roman"/>
          <w:sz w:val="24"/>
          <w:szCs w:val="24"/>
        </w:rPr>
        <w:t> </w:t>
      </w:r>
      <w:bookmarkEnd w:id="4"/>
      <w:r w:rsidR="00377E40">
        <w:rPr>
          <w:rFonts w:ascii="Times New Roman" w:eastAsia="Times New Roman" w:hAnsi="Times New Roman" w:cs="Times New Roman"/>
          <w:sz w:val="24"/>
          <w:szCs w:val="24"/>
        </w:rPr>
        <w:t>предназначены</w:t>
      </w:r>
      <w:r w:rsidRPr="00195A43">
        <w:rPr>
          <w:rFonts w:ascii="Times New Roman" w:eastAsia="Times New Roman" w:hAnsi="Times New Roman" w:cs="Times New Roman"/>
          <w:sz w:val="24"/>
          <w:szCs w:val="24"/>
        </w:rPr>
        <w:t xml:space="preserve"> для учащихся подготовительного </w:t>
      </w:r>
      <w:r w:rsidR="00377E40">
        <w:rPr>
          <w:rFonts w:ascii="Times New Roman" w:eastAsia="Times New Roman" w:hAnsi="Times New Roman" w:cs="Times New Roman"/>
          <w:sz w:val="24"/>
          <w:szCs w:val="24"/>
        </w:rPr>
        <w:t>отделения</w:t>
      </w:r>
      <w:r w:rsidRPr="00195A43">
        <w:rPr>
          <w:rFonts w:ascii="Times New Roman" w:eastAsia="Times New Roman" w:hAnsi="Times New Roman" w:cs="Times New Roman"/>
          <w:sz w:val="24"/>
          <w:szCs w:val="24"/>
        </w:rPr>
        <w:t xml:space="preserve">, ориентированных на поступление в 1 класс </w:t>
      </w:r>
      <w:r w:rsidR="00377E40">
        <w:rPr>
          <w:rFonts w:ascii="Times New Roman" w:eastAsia="Times New Roman" w:hAnsi="Times New Roman" w:cs="Times New Roman"/>
          <w:sz w:val="24"/>
          <w:szCs w:val="24"/>
        </w:rPr>
        <w:t xml:space="preserve">ДМШ №2 имени В.К. </w:t>
      </w:r>
      <w:proofErr w:type="spellStart"/>
      <w:r w:rsidR="00377E40">
        <w:rPr>
          <w:rFonts w:ascii="Times New Roman" w:eastAsia="Times New Roman" w:hAnsi="Times New Roman" w:cs="Times New Roman"/>
          <w:sz w:val="24"/>
          <w:szCs w:val="24"/>
        </w:rPr>
        <w:t>Мержанова</w:t>
      </w:r>
      <w:proofErr w:type="spellEnd"/>
      <w:r w:rsidRPr="00195A43">
        <w:rPr>
          <w:rFonts w:ascii="Times New Roman" w:eastAsia="Times New Roman" w:hAnsi="Times New Roman" w:cs="Times New Roman"/>
          <w:sz w:val="24"/>
          <w:szCs w:val="24"/>
        </w:rPr>
        <w:t xml:space="preserve"> на </w:t>
      </w:r>
      <w:r w:rsidR="00377E40">
        <w:rPr>
          <w:rFonts w:ascii="Times New Roman" w:eastAsia="Times New Roman" w:hAnsi="Times New Roman" w:cs="Times New Roman"/>
          <w:sz w:val="24"/>
          <w:szCs w:val="24"/>
        </w:rPr>
        <w:t>обучение по предпрофессиональным программам</w:t>
      </w:r>
      <w:r w:rsidRPr="00195A43">
        <w:rPr>
          <w:rFonts w:ascii="Times New Roman" w:eastAsia="Times New Roman" w:hAnsi="Times New Roman" w:cs="Times New Roman"/>
          <w:sz w:val="24"/>
          <w:szCs w:val="24"/>
        </w:rPr>
        <w:t>.</w:t>
      </w:r>
    </w:p>
    <w:p w:rsidR="00195A43" w:rsidRPr="00195A43" w:rsidRDefault="00377E40"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Отражаю</w:t>
      </w:r>
      <w:r>
        <w:rPr>
          <w:rFonts w:ascii="Times New Roman" w:eastAsia="Times New Roman" w:hAnsi="Times New Roman" w:cs="Times New Roman"/>
          <w:sz w:val="24"/>
          <w:szCs w:val="24"/>
        </w:rPr>
        <w:t>т</w:t>
      </w:r>
      <w:r w:rsidR="00195A43" w:rsidRPr="00195A43">
        <w:rPr>
          <w:rFonts w:ascii="Times New Roman" w:eastAsia="Times New Roman" w:hAnsi="Times New Roman" w:cs="Times New Roman"/>
          <w:sz w:val="24"/>
          <w:szCs w:val="24"/>
        </w:rPr>
        <w:t xml:space="preserve"> содержание, последовательность, время изучения разделов, тем данной дисциплины, знания, умения, навыки, формируемые у учащихся в процессе обучения. Опира</w:t>
      </w:r>
      <w:r>
        <w:rPr>
          <w:rFonts w:ascii="Times New Roman" w:eastAsia="Times New Roman" w:hAnsi="Times New Roman" w:cs="Times New Roman"/>
          <w:sz w:val="24"/>
          <w:szCs w:val="24"/>
        </w:rPr>
        <w:t>ются</w:t>
      </w:r>
      <w:r w:rsidR="00195A43" w:rsidRPr="00195A43">
        <w:rPr>
          <w:rFonts w:ascii="Times New Roman" w:eastAsia="Times New Roman" w:hAnsi="Times New Roman" w:cs="Times New Roman"/>
          <w:sz w:val="24"/>
          <w:szCs w:val="24"/>
        </w:rPr>
        <w:t xml:space="preserve"> на современные учебно-методические пособия по обучению игре на </w:t>
      </w:r>
      <w:r>
        <w:rPr>
          <w:rFonts w:ascii="Times New Roman" w:eastAsia="Times New Roman" w:hAnsi="Times New Roman" w:cs="Times New Roman"/>
          <w:sz w:val="24"/>
          <w:szCs w:val="24"/>
        </w:rPr>
        <w:t>музыкальных инструментах</w:t>
      </w:r>
      <w:r w:rsidR="00195A43" w:rsidRPr="00195A43">
        <w:rPr>
          <w:rFonts w:ascii="Times New Roman" w:eastAsia="Times New Roman" w:hAnsi="Times New Roman" w:cs="Times New Roman"/>
          <w:sz w:val="24"/>
          <w:szCs w:val="24"/>
        </w:rPr>
        <w:t>, направлен</w:t>
      </w:r>
      <w:r>
        <w:rPr>
          <w:rFonts w:ascii="Times New Roman" w:eastAsia="Times New Roman" w:hAnsi="Times New Roman" w:cs="Times New Roman"/>
          <w:sz w:val="24"/>
          <w:szCs w:val="24"/>
        </w:rPr>
        <w:t>ы</w:t>
      </w:r>
      <w:r w:rsidR="00195A43" w:rsidRPr="00195A43">
        <w:rPr>
          <w:rFonts w:ascii="Times New Roman" w:eastAsia="Times New Roman" w:hAnsi="Times New Roman" w:cs="Times New Roman"/>
          <w:sz w:val="24"/>
          <w:szCs w:val="24"/>
        </w:rPr>
        <w:t xml:space="preserve"> на создание условий для развития личности учащегося, творческой самореализации, обеспечение эмоционального благополучия ребенка.</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В программ</w:t>
      </w:r>
      <w:r w:rsidR="00377E40">
        <w:rPr>
          <w:rFonts w:ascii="Times New Roman" w:eastAsia="Times New Roman" w:hAnsi="Times New Roman" w:cs="Times New Roman"/>
          <w:sz w:val="24"/>
          <w:szCs w:val="24"/>
        </w:rPr>
        <w:t>ах</w:t>
      </w:r>
      <w:r w:rsidRPr="00195A43">
        <w:rPr>
          <w:rFonts w:ascii="Times New Roman" w:eastAsia="Times New Roman" w:hAnsi="Times New Roman" w:cs="Times New Roman"/>
          <w:sz w:val="24"/>
          <w:szCs w:val="24"/>
        </w:rPr>
        <w:t xml:space="preserve"> учтены особенности возрастной психологии учащихся, сокращена продолжительность урока.</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Учебно-тематический план включает в себя следующее:</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1. </w:t>
      </w:r>
      <w:r w:rsidRPr="00195A43">
        <w:rPr>
          <w:rFonts w:ascii="Times New Roman" w:eastAsia="Times New Roman" w:hAnsi="Times New Roman" w:cs="Times New Roman"/>
          <w:b/>
          <w:bCs/>
          <w:i/>
          <w:iCs/>
          <w:sz w:val="24"/>
          <w:szCs w:val="24"/>
        </w:rPr>
        <w:t>Введение</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w:t>
      </w:r>
      <w:r w:rsidRPr="00195A43">
        <w:rPr>
          <w:rFonts w:ascii="Times New Roman" w:eastAsia="Times New Roman" w:hAnsi="Times New Roman" w:cs="Times New Roman"/>
          <w:sz w:val="24"/>
          <w:szCs w:val="24"/>
        </w:rPr>
        <w:t xml:space="preserve"> игра на </w:t>
      </w:r>
      <w:r w:rsidR="00377E40">
        <w:rPr>
          <w:rFonts w:ascii="Times New Roman" w:eastAsia="Times New Roman" w:hAnsi="Times New Roman" w:cs="Times New Roman"/>
          <w:sz w:val="24"/>
          <w:szCs w:val="24"/>
        </w:rPr>
        <w:t>музыкальном инструменте</w:t>
      </w:r>
      <w:r w:rsidRPr="00195A43">
        <w:rPr>
          <w:rFonts w:ascii="Times New Roman" w:eastAsia="Times New Roman" w:hAnsi="Times New Roman" w:cs="Times New Roman"/>
          <w:sz w:val="24"/>
          <w:szCs w:val="24"/>
        </w:rPr>
        <w:t xml:space="preserve"> как вид деятельности. Знакомство с инструментом;</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слушание музыки в исполнении педагога.</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2</w:t>
      </w:r>
      <w:r w:rsidRPr="00195A43">
        <w:rPr>
          <w:rFonts w:ascii="Times New Roman" w:eastAsia="Times New Roman" w:hAnsi="Times New Roman" w:cs="Times New Roman"/>
          <w:sz w:val="24"/>
          <w:szCs w:val="24"/>
        </w:rPr>
        <w:t>. </w:t>
      </w:r>
      <w:r w:rsidRPr="00195A43">
        <w:rPr>
          <w:rFonts w:ascii="Times New Roman" w:eastAsia="Times New Roman" w:hAnsi="Times New Roman" w:cs="Times New Roman"/>
          <w:b/>
          <w:bCs/>
          <w:i/>
          <w:iCs/>
          <w:sz w:val="24"/>
          <w:szCs w:val="24"/>
        </w:rPr>
        <w:t>Основы игры на фортепиано</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w:t>
      </w:r>
      <w:r w:rsidRPr="00195A43">
        <w:rPr>
          <w:rFonts w:ascii="Times New Roman" w:eastAsia="Times New Roman" w:hAnsi="Times New Roman" w:cs="Times New Roman"/>
          <w:sz w:val="24"/>
          <w:szCs w:val="24"/>
        </w:rPr>
        <w:t> </w:t>
      </w:r>
      <w:proofErr w:type="spellStart"/>
      <w:r w:rsidRPr="00195A43">
        <w:rPr>
          <w:rFonts w:ascii="Times New Roman" w:eastAsia="Times New Roman" w:hAnsi="Times New Roman" w:cs="Times New Roman"/>
          <w:sz w:val="24"/>
          <w:szCs w:val="24"/>
        </w:rPr>
        <w:t>донотный</w:t>
      </w:r>
      <w:proofErr w:type="spellEnd"/>
      <w:r w:rsidRPr="00195A43">
        <w:rPr>
          <w:rFonts w:ascii="Times New Roman" w:eastAsia="Times New Roman" w:hAnsi="Times New Roman" w:cs="Times New Roman"/>
          <w:sz w:val="24"/>
          <w:szCs w:val="24"/>
        </w:rPr>
        <w:t xml:space="preserve"> период освоения фортепиано: клавиатура, регистры, октавы;</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 подготовительные упражнения: посадка за инструментом, основы </w:t>
      </w:r>
      <w:proofErr w:type="spellStart"/>
      <w:r w:rsidRPr="00195A43">
        <w:rPr>
          <w:rFonts w:ascii="Times New Roman" w:eastAsia="Times New Roman" w:hAnsi="Times New Roman" w:cs="Times New Roman"/>
          <w:sz w:val="24"/>
          <w:szCs w:val="24"/>
        </w:rPr>
        <w:t>звукоизвлечения</w:t>
      </w:r>
      <w:proofErr w:type="spellEnd"/>
      <w:r w:rsidRPr="00195A43">
        <w:rPr>
          <w:rFonts w:ascii="Times New Roman" w:eastAsia="Times New Roman" w:hAnsi="Times New Roman" w:cs="Times New Roman"/>
          <w:sz w:val="24"/>
          <w:szCs w:val="24"/>
        </w:rPr>
        <w:t>;</w:t>
      </w:r>
    </w:p>
    <w:p w:rsidR="00195A43" w:rsidRPr="00195A43" w:rsidRDefault="00195A43" w:rsidP="00377E40">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-знакомство с нотной грамотой, игра по нотам.</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lastRenderedPageBreak/>
        <w:t>3. </w:t>
      </w:r>
      <w:r w:rsidRPr="00195A43">
        <w:rPr>
          <w:rFonts w:ascii="Times New Roman" w:eastAsia="Times New Roman" w:hAnsi="Times New Roman" w:cs="Times New Roman"/>
          <w:b/>
          <w:bCs/>
          <w:i/>
          <w:iCs/>
          <w:sz w:val="24"/>
          <w:szCs w:val="24"/>
        </w:rPr>
        <w:t>Работа над репертуаром</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разучивание пьес;</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работа над пальцевой техникой;</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чтение с листа;</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игра в ансамбл</w:t>
      </w:r>
      <w:r w:rsidR="007D0A17">
        <w:rPr>
          <w:rFonts w:ascii="Times New Roman" w:eastAsia="Times New Roman" w:hAnsi="Times New Roman" w:cs="Times New Roman"/>
          <w:sz w:val="24"/>
          <w:szCs w:val="24"/>
        </w:rPr>
        <w:t>е</w:t>
      </w:r>
      <w:r w:rsidRPr="00195A43">
        <w:rPr>
          <w:rFonts w:ascii="Times New Roman" w:eastAsia="Times New Roman" w:hAnsi="Times New Roman" w:cs="Times New Roman"/>
          <w:sz w:val="24"/>
          <w:szCs w:val="24"/>
        </w:rPr>
        <w:t>;</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подбор по слуху.</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4.</w:t>
      </w:r>
      <w:r w:rsidRPr="00195A43">
        <w:rPr>
          <w:rFonts w:ascii="Times New Roman" w:eastAsia="Times New Roman" w:hAnsi="Times New Roman" w:cs="Times New Roman"/>
          <w:b/>
          <w:bCs/>
          <w:sz w:val="24"/>
          <w:szCs w:val="24"/>
        </w:rPr>
        <w:t> </w:t>
      </w:r>
      <w:r w:rsidRPr="00195A43">
        <w:rPr>
          <w:rFonts w:ascii="Times New Roman" w:eastAsia="Times New Roman" w:hAnsi="Times New Roman" w:cs="Times New Roman"/>
          <w:b/>
          <w:bCs/>
          <w:i/>
          <w:iCs/>
          <w:sz w:val="24"/>
          <w:szCs w:val="24"/>
        </w:rPr>
        <w:t>Музыкальные формы</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-работа над произведениями малой формы;</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-начальные сведения о полифонии;</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-знакомство с музыкальными произведениями крупной формы.</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2.2.2 Содержание предмета </w:t>
      </w:r>
      <w:r w:rsidRPr="00195A43">
        <w:rPr>
          <w:rFonts w:ascii="Times New Roman" w:eastAsia="Times New Roman" w:hAnsi="Times New Roman" w:cs="Times New Roman"/>
          <w:b/>
          <w:bCs/>
          <w:sz w:val="24"/>
          <w:szCs w:val="24"/>
        </w:rPr>
        <w:t>«</w:t>
      </w:r>
      <w:r w:rsidR="007D0A17">
        <w:rPr>
          <w:rFonts w:ascii="Times New Roman" w:eastAsia="Times New Roman" w:hAnsi="Times New Roman" w:cs="Times New Roman"/>
          <w:b/>
          <w:bCs/>
          <w:sz w:val="24"/>
          <w:szCs w:val="24"/>
        </w:rPr>
        <w:t>Хор</w:t>
      </w:r>
      <w:r w:rsidRPr="00195A43">
        <w:rPr>
          <w:rFonts w:ascii="Times New Roman" w:eastAsia="Times New Roman" w:hAnsi="Times New Roman" w:cs="Times New Roman"/>
          <w:b/>
          <w:bCs/>
          <w:sz w:val="24"/>
          <w:szCs w:val="24"/>
        </w:rPr>
        <w:t>»</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Хоровое пение занимает важное место в программе дополнительного образования, принадлежит к основным видам музыкального исполнительства, и является одним из средств музыкально-творческого и личностного развития учащихся, способствует развитию художественного вкуса у детей, расширению их кругозора, выявлению и развитию творческого потенциала обучающихся.</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В ДШИ,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i/>
          <w:iCs/>
          <w:sz w:val="24"/>
          <w:szCs w:val="24"/>
        </w:rPr>
        <w:t>Учебно-тематический план включает в себя следующее:</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1. Певческая установка и дыхание;</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2. </w:t>
      </w:r>
      <w:proofErr w:type="spellStart"/>
      <w:r w:rsidRPr="00195A43">
        <w:rPr>
          <w:rFonts w:ascii="Times New Roman" w:eastAsia="Times New Roman" w:hAnsi="Times New Roman" w:cs="Times New Roman"/>
          <w:sz w:val="24"/>
          <w:szCs w:val="24"/>
        </w:rPr>
        <w:t>Звуковедение</w:t>
      </w:r>
      <w:proofErr w:type="spellEnd"/>
      <w:r w:rsidRPr="00195A43">
        <w:rPr>
          <w:rFonts w:ascii="Times New Roman" w:eastAsia="Times New Roman" w:hAnsi="Times New Roman" w:cs="Times New Roman"/>
          <w:sz w:val="24"/>
          <w:szCs w:val="24"/>
        </w:rPr>
        <w:t>, дикция;</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3. Ансамбль и строй;</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4. Формирование исполнительских навыков;</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5. </w:t>
      </w:r>
      <w:r w:rsidRPr="00195A43">
        <w:rPr>
          <w:rFonts w:ascii="Times New Roman" w:eastAsia="Times New Roman" w:hAnsi="Times New Roman" w:cs="Times New Roman"/>
          <w:sz w:val="24"/>
          <w:szCs w:val="24"/>
        </w:rPr>
        <w:t>Воспитание навыков формирования дирижерского жеста.</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2.2.3. Содержание предмета </w:t>
      </w:r>
      <w:r w:rsidRPr="00195A43">
        <w:rPr>
          <w:rFonts w:ascii="Times New Roman" w:eastAsia="Times New Roman" w:hAnsi="Times New Roman" w:cs="Times New Roman"/>
          <w:b/>
          <w:bCs/>
          <w:sz w:val="24"/>
          <w:szCs w:val="24"/>
        </w:rPr>
        <w:t>«Сольфеджио»</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Учебная рабочая программа по предмету «Сольфеджио» предназначена для учащихся подготовительного класса, ориентированных на поступление в 1 класс на </w:t>
      </w:r>
      <w:proofErr w:type="spellStart"/>
      <w:r w:rsidR="007D0A17">
        <w:rPr>
          <w:rFonts w:ascii="Times New Roman" w:eastAsia="Times New Roman" w:hAnsi="Times New Roman" w:cs="Times New Roman"/>
          <w:sz w:val="24"/>
          <w:szCs w:val="24"/>
        </w:rPr>
        <w:t>проедпрофессиональные</w:t>
      </w:r>
      <w:proofErr w:type="spellEnd"/>
      <w:r w:rsidR="007D0A17">
        <w:rPr>
          <w:rFonts w:ascii="Times New Roman" w:eastAsia="Times New Roman" w:hAnsi="Times New Roman" w:cs="Times New Roman"/>
          <w:sz w:val="24"/>
          <w:szCs w:val="24"/>
        </w:rPr>
        <w:t xml:space="preserve"> программы</w:t>
      </w:r>
      <w:r w:rsidRPr="00195A43">
        <w:rPr>
          <w:rFonts w:ascii="Times New Roman" w:eastAsia="Times New Roman" w:hAnsi="Times New Roman" w:cs="Times New Roman"/>
          <w:sz w:val="24"/>
          <w:szCs w:val="24"/>
        </w:rPr>
        <w:t>.</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Работа на уроках сольфеджио включает в себя следующие разделы:</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-м</w:t>
      </w:r>
      <w:r w:rsidRPr="00195A43">
        <w:rPr>
          <w:rFonts w:ascii="Times New Roman" w:eastAsia="Times New Roman" w:hAnsi="Times New Roman" w:cs="Times New Roman"/>
          <w:b/>
          <w:bCs/>
          <w:i/>
          <w:iCs/>
          <w:sz w:val="24"/>
          <w:szCs w:val="24"/>
        </w:rPr>
        <w:t>узыкальная грамота (</w:t>
      </w:r>
      <w:r w:rsidRPr="00195A43">
        <w:rPr>
          <w:rFonts w:ascii="Times New Roman" w:eastAsia="Times New Roman" w:hAnsi="Times New Roman" w:cs="Times New Roman"/>
          <w:sz w:val="24"/>
          <w:szCs w:val="24"/>
        </w:rPr>
        <w:t>этот раздел содержит перечень необходимых знаний по музыкальной грамоте и элементарной теории музыки);</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i/>
          <w:iCs/>
          <w:sz w:val="24"/>
          <w:szCs w:val="24"/>
        </w:rPr>
        <w:t>- интонационные развитие</w:t>
      </w:r>
      <w:r w:rsidRPr="00195A43">
        <w:rPr>
          <w:rFonts w:ascii="Times New Roman" w:eastAsia="Times New Roman" w:hAnsi="Times New Roman" w:cs="Times New Roman"/>
          <w:sz w:val="24"/>
          <w:szCs w:val="24"/>
        </w:rPr>
        <w:t xml:space="preserve"> (артикуляционные упражнения на правильное произнесение и </w:t>
      </w:r>
      <w:proofErr w:type="spellStart"/>
      <w:r w:rsidRPr="00195A43">
        <w:rPr>
          <w:rFonts w:ascii="Times New Roman" w:eastAsia="Times New Roman" w:hAnsi="Times New Roman" w:cs="Times New Roman"/>
          <w:sz w:val="24"/>
          <w:szCs w:val="24"/>
        </w:rPr>
        <w:t>пропевание</w:t>
      </w:r>
      <w:proofErr w:type="spellEnd"/>
      <w:r w:rsidRPr="00195A43">
        <w:rPr>
          <w:rFonts w:ascii="Times New Roman" w:eastAsia="Times New Roman" w:hAnsi="Times New Roman" w:cs="Times New Roman"/>
          <w:sz w:val="24"/>
          <w:szCs w:val="24"/>
        </w:rPr>
        <w:t xml:space="preserve"> гласных звуков, приемы стаккато и легато в пении, </w:t>
      </w:r>
      <w:proofErr w:type="spellStart"/>
      <w:r w:rsidRPr="00195A43">
        <w:rPr>
          <w:rFonts w:ascii="Times New Roman" w:eastAsia="Times New Roman" w:hAnsi="Times New Roman" w:cs="Times New Roman"/>
          <w:sz w:val="24"/>
          <w:szCs w:val="24"/>
        </w:rPr>
        <w:t>поступенное</w:t>
      </w:r>
      <w:proofErr w:type="spellEnd"/>
      <w:r w:rsidRPr="00195A43">
        <w:rPr>
          <w:rFonts w:ascii="Times New Roman" w:eastAsia="Times New Roman" w:hAnsi="Times New Roman" w:cs="Times New Roman"/>
          <w:sz w:val="24"/>
          <w:szCs w:val="24"/>
        </w:rPr>
        <w:t xml:space="preserve"> движение вверх и вниз в вокальном интонировании и определении на слух, </w:t>
      </w:r>
      <w:proofErr w:type="spellStart"/>
      <w:r w:rsidRPr="00195A43">
        <w:rPr>
          <w:rFonts w:ascii="Times New Roman" w:eastAsia="Times New Roman" w:hAnsi="Times New Roman" w:cs="Times New Roman"/>
          <w:sz w:val="24"/>
          <w:szCs w:val="24"/>
        </w:rPr>
        <w:t>сольфеджирование</w:t>
      </w:r>
      <w:proofErr w:type="spellEnd"/>
      <w:r w:rsidRPr="00195A43">
        <w:rPr>
          <w:rFonts w:ascii="Times New Roman" w:eastAsia="Times New Roman" w:hAnsi="Times New Roman" w:cs="Times New Roman"/>
          <w:sz w:val="24"/>
          <w:szCs w:val="24"/>
        </w:rPr>
        <w:t>);</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w:t>
      </w:r>
      <w:r w:rsidRPr="00195A43">
        <w:rPr>
          <w:rFonts w:ascii="Times New Roman" w:eastAsia="Times New Roman" w:hAnsi="Times New Roman" w:cs="Times New Roman"/>
          <w:b/>
          <w:bCs/>
          <w:i/>
          <w:iCs/>
          <w:sz w:val="24"/>
          <w:szCs w:val="24"/>
        </w:rPr>
        <w:t>- ритмические упражнения</w:t>
      </w:r>
      <w:r w:rsidRPr="00195A43">
        <w:rPr>
          <w:rFonts w:ascii="Times New Roman" w:eastAsia="Times New Roman" w:hAnsi="Times New Roman" w:cs="Times New Roman"/>
          <w:sz w:val="24"/>
          <w:szCs w:val="24"/>
        </w:rPr>
        <w:t> (воспитание у учащихся чувства метроритма);</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w:t>
      </w:r>
      <w:r w:rsidRPr="00195A43">
        <w:rPr>
          <w:rFonts w:ascii="Times New Roman" w:eastAsia="Times New Roman" w:hAnsi="Times New Roman" w:cs="Times New Roman"/>
          <w:b/>
          <w:bCs/>
          <w:i/>
          <w:iCs/>
          <w:sz w:val="24"/>
          <w:szCs w:val="24"/>
        </w:rPr>
        <w:t>- творческие задания</w:t>
      </w:r>
      <w:r w:rsidRPr="00195A43">
        <w:rPr>
          <w:rFonts w:ascii="Times New Roman" w:eastAsia="Times New Roman" w:hAnsi="Times New Roman" w:cs="Times New Roman"/>
          <w:sz w:val="24"/>
          <w:szCs w:val="24"/>
        </w:rPr>
        <w:t> (активизация слухового внимания и музыкальной памяти, закрепление теоретических знаний, реализация своей индивидуальности, психологическое раскрепощение, формирование интереса к музыкальной деятельности);</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i/>
          <w:iCs/>
          <w:sz w:val="24"/>
          <w:szCs w:val="24"/>
        </w:rPr>
        <w:t xml:space="preserve">- музыкальный диктант </w:t>
      </w:r>
      <w:proofErr w:type="gramStart"/>
      <w:r w:rsidRPr="00195A43">
        <w:rPr>
          <w:rFonts w:ascii="Times New Roman" w:eastAsia="Times New Roman" w:hAnsi="Times New Roman" w:cs="Times New Roman"/>
          <w:b/>
          <w:bCs/>
          <w:i/>
          <w:iCs/>
          <w:sz w:val="24"/>
          <w:szCs w:val="24"/>
        </w:rPr>
        <w:t>(</w:t>
      </w:r>
      <w:r w:rsidRPr="00195A43">
        <w:rPr>
          <w:rFonts w:ascii="Times New Roman" w:eastAsia="Times New Roman" w:hAnsi="Times New Roman" w:cs="Times New Roman"/>
          <w:sz w:val="24"/>
          <w:szCs w:val="24"/>
        </w:rPr>
        <w:t> развитие</w:t>
      </w:r>
      <w:proofErr w:type="gramEnd"/>
      <w:r w:rsidRPr="00195A43">
        <w:rPr>
          <w:rFonts w:ascii="Times New Roman" w:eastAsia="Times New Roman" w:hAnsi="Times New Roman" w:cs="Times New Roman"/>
          <w:sz w:val="24"/>
          <w:szCs w:val="24"/>
        </w:rPr>
        <w:t xml:space="preserve"> всех составляющих музыкального слуха и осознанное фиксирование услышанного).</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Самостоятельная домашняя работа учащихся является необходимым условием для успешного овладения теоретическими знаниями, формирования умений и навыков. Время, предусмотренное на выполнение домашнего задания, рассчитывается исходя из затрат времени на отдельные виды заданий творческие и составляет 1 час в неделю.</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lastRenderedPageBreak/>
        <w:t>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выполнение теоретического (возможно письменного) задания,</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 </w:t>
      </w:r>
      <w:proofErr w:type="spellStart"/>
      <w:r w:rsidRPr="00195A43">
        <w:rPr>
          <w:rFonts w:ascii="Times New Roman" w:eastAsia="Times New Roman" w:hAnsi="Times New Roman" w:cs="Times New Roman"/>
          <w:sz w:val="24"/>
          <w:szCs w:val="24"/>
        </w:rPr>
        <w:t>сольфеджирование</w:t>
      </w:r>
      <w:proofErr w:type="spellEnd"/>
      <w:r w:rsidRPr="00195A43">
        <w:rPr>
          <w:rFonts w:ascii="Times New Roman" w:eastAsia="Times New Roman" w:hAnsi="Times New Roman" w:cs="Times New Roman"/>
          <w:sz w:val="24"/>
          <w:szCs w:val="24"/>
        </w:rPr>
        <w:t xml:space="preserve"> мелодий по нотам,</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разучивание мелодий наизусть,</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-интонационные упражнения (пение гамм, оборотов, интервалов, аккордов),</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ритмические упражнения,</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-творческие задания (подбор баса, аккомпанемента, сочинение мелодии, ритмического рисунка).</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3. МЕТОДИЧЕСКОЕ ОБЕСПЕЧЕНИЕ И УСЛОВИЯ РЕАЛИЗАЦИИ ПРОГРАММЫ</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3.1 Дидактические средства:</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наглядные и учебно-методические пособия;</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методические рекомендации;</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наличие учебной и методической литературы для учащихся и п</w:t>
      </w:r>
      <w:r w:rsidR="00412CCB">
        <w:rPr>
          <w:rFonts w:ascii="Times New Roman" w:eastAsia="Times New Roman" w:hAnsi="Times New Roman" w:cs="Times New Roman"/>
          <w:sz w:val="24"/>
          <w:szCs w:val="24"/>
        </w:rPr>
        <w:t>реподавателей</w:t>
      </w:r>
      <w:r w:rsidRPr="00195A43">
        <w:rPr>
          <w:rFonts w:ascii="Times New Roman" w:eastAsia="Times New Roman" w:hAnsi="Times New Roman" w:cs="Times New Roman"/>
          <w:sz w:val="24"/>
          <w:szCs w:val="24"/>
        </w:rPr>
        <w:t>.</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3.2 Материально-технические средства:</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Материально-техническая база </w:t>
      </w:r>
      <w:r w:rsidR="00412CCB">
        <w:rPr>
          <w:rFonts w:ascii="Times New Roman" w:eastAsia="Times New Roman" w:hAnsi="Times New Roman" w:cs="Times New Roman"/>
          <w:sz w:val="24"/>
          <w:szCs w:val="24"/>
        </w:rPr>
        <w:t xml:space="preserve">ДМШ №2 имени В.К. </w:t>
      </w:r>
      <w:proofErr w:type="spellStart"/>
      <w:r w:rsidR="00412CCB">
        <w:rPr>
          <w:rFonts w:ascii="Times New Roman" w:eastAsia="Times New Roman" w:hAnsi="Times New Roman" w:cs="Times New Roman"/>
          <w:sz w:val="24"/>
          <w:szCs w:val="24"/>
        </w:rPr>
        <w:t>Мержанова</w:t>
      </w:r>
      <w:proofErr w:type="spellEnd"/>
      <w:r w:rsidR="00412CCB" w:rsidRPr="00195A43">
        <w:rPr>
          <w:rFonts w:ascii="Times New Roman" w:eastAsia="Times New Roman" w:hAnsi="Times New Roman" w:cs="Times New Roman"/>
          <w:sz w:val="24"/>
          <w:szCs w:val="24"/>
        </w:rPr>
        <w:t xml:space="preserve"> </w:t>
      </w:r>
      <w:r w:rsidRPr="00195A43">
        <w:rPr>
          <w:rFonts w:ascii="Times New Roman" w:eastAsia="Times New Roman" w:hAnsi="Times New Roman" w:cs="Times New Roman"/>
          <w:sz w:val="24"/>
          <w:szCs w:val="24"/>
        </w:rPr>
        <w:t>соответствовать санитарным и противопожарным нормам, нормам охраны труда. Для реализации образовательной программы «</w:t>
      </w:r>
      <w:r w:rsidR="007D0A17">
        <w:rPr>
          <w:rFonts w:ascii="Times New Roman" w:eastAsia="Times New Roman" w:hAnsi="Times New Roman" w:cs="Times New Roman"/>
          <w:sz w:val="24"/>
          <w:szCs w:val="24"/>
        </w:rPr>
        <w:t>Раннее эстетическое развитие</w:t>
      </w:r>
      <w:r w:rsidRPr="00195A43">
        <w:rPr>
          <w:rFonts w:ascii="Times New Roman" w:eastAsia="Times New Roman" w:hAnsi="Times New Roman" w:cs="Times New Roman"/>
          <w:sz w:val="24"/>
          <w:szCs w:val="24"/>
        </w:rPr>
        <w:t xml:space="preserve">», </w:t>
      </w:r>
      <w:r w:rsidR="007D0A17">
        <w:rPr>
          <w:rFonts w:ascii="Times New Roman" w:eastAsia="Times New Roman" w:hAnsi="Times New Roman" w:cs="Times New Roman"/>
          <w:sz w:val="24"/>
          <w:szCs w:val="24"/>
        </w:rPr>
        <w:t xml:space="preserve">в ДМШ №2 имени В.К. </w:t>
      </w:r>
      <w:proofErr w:type="spellStart"/>
      <w:r w:rsidR="007D0A17">
        <w:rPr>
          <w:rFonts w:ascii="Times New Roman" w:eastAsia="Times New Roman" w:hAnsi="Times New Roman" w:cs="Times New Roman"/>
          <w:sz w:val="24"/>
          <w:szCs w:val="24"/>
        </w:rPr>
        <w:t>Мержанова</w:t>
      </w:r>
      <w:proofErr w:type="spellEnd"/>
      <w:r w:rsidR="007D0A17">
        <w:rPr>
          <w:rFonts w:ascii="Times New Roman" w:eastAsia="Times New Roman" w:hAnsi="Times New Roman" w:cs="Times New Roman"/>
          <w:sz w:val="24"/>
          <w:szCs w:val="24"/>
        </w:rPr>
        <w:t xml:space="preserve"> имеются:</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 </w:t>
      </w:r>
      <w:r w:rsidR="007D0A17">
        <w:rPr>
          <w:rFonts w:ascii="Times New Roman" w:eastAsia="Times New Roman" w:hAnsi="Times New Roman" w:cs="Times New Roman"/>
          <w:sz w:val="24"/>
          <w:szCs w:val="24"/>
        </w:rPr>
        <w:t xml:space="preserve">теоретический и </w:t>
      </w:r>
      <w:r w:rsidRPr="00195A43">
        <w:rPr>
          <w:rFonts w:ascii="Times New Roman" w:eastAsia="Times New Roman" w:hAnsi="Times New Roman" w:cs="Times New Roman"/>
          <w:sz w:val="24"/>
          <w:szCs w:val="24"/>
        </w:rPr>
        <w:t>хоровой класс;</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 аудитории, оснащенные фортепиано, площадью не менее 6 </w:t>
      </w:r>
      <w:proofErr w:type="spellStart"/>
      <w:r w:rsidRPr="00195A43">
        <w:rPr>
          <w:rFonts w:ascii="Times New Roman" w:eastAsia="Times New Roman" w:hAnsi="Times New Roman" w:cs="Times New Roman"/>
          <w:sz w:val="24"/>
          <w:szCs w:val="24"/>
        </w:rPr>
        <w:t>кв.м</w:t>
      </w:r>
      <w:proofErr w:type="spellEnd"/>
      <w:r w:rsidRPr="00195A43">
        <w:rPr>
          <w:rFonts w:ascii="Times New Roman" w:eastAsia="Times New Roman" w:hAnsi="Times New Roman" w:cs="Times New Roman"/>
          <w:sz w:val="24"/>
          <w:szCs w:val="24"/>
        </w:rPr>
        <w:t xml:space="preserve">., для занятий </w:t>
      </w:r>
      <w:r w:rsidR="007D0A17">
        <w:rPr>
          <w:rFonts w:ascii="Times New Roman" w:eastAsia="Times New Roman" w:hAnsi="Times New Roman" w:cs="Times New Roman"/>
          <w:sz w:val="24"/>
          <w:szCs w:val="24"/>
        </w:rPr>
        <w:t>по специальности</w:t>
      </w:r>
      <w:r w:rsidRPr="00195A43">
        <w:rPr>
          <w:rFonts w:ascii="Times New Roman" w:eastAsia="Times New Roman" w:hAnsi="Times New Roman" w:cs="Times New Roman"/>
          <w:sz w:val="24"/>
          <w:szCs w:val="24"/>
        </w:rPr>
        <w:t>;</w:t>
      </w:r>
    </w:p>
    <w:p w:rsidR="00195A43" w:rsidRDefault="00412CCB" w:rsidP="007D0A17">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5A43" w:rsidRPr="00195A43">
        <w:rPr>
          <w:rFonts w:ascii="Times New Roman" w:eastAsia="Times New Roman" w:hAnsi="Times New Roman" w:cs="Times New Roman"/>
          <w:sz w:val="24"/>
          <w:szCs w:val="24"/>
        </w:rPr>
        <w:t>музыкальные инструменты регулярно обслужива</w:t>
      </w:r>
      <w:r>
        <w:rPr>
          <w:rFonts w:ascii="Times New Roman" w:eastAsia="Times New Roman" w:hAnsi="Times New Roman" w:cs="Times New Roman"/>
          <w:sz w:val="24"/>
          <w:szCs w:val="24"/>
        </w:rPr>
        <w:t>ю</w:t>
      </w:r>
      <w:r w:rsidR="00195A43" w:rsidRPr="00195A43">
        <w:rPr>
          <w:rFonts w:ascii="Times New Roman" w:eastAsia="Times New Roman" w:hAnsi="Times New Roman" w:cs="Times New Roman"/>
          <w:sz w:val="24"/>
          <w:szCs w:val="24"/>
        </w:rPr>
        <w:t>тся настройщиками (настройка, мелкий и капитальный ремонт).</w:t>
      </w:r>
    </w:p>
    <w:p w:rsidR="00CF2B37" w:rsidRPr="00CF2B37" w:rsidRDefault="00CF2B37" w:rsidP="00CF2B37">
      <w:pPr>
        <w:tabs>
          <w:tab w:val="left" w:pos="2167"/>
        </w:tabs>
        <w:spacing w:after="0"/>
        <w:jc w:val="both"/>
        <w:rPr>
          <w:rFonts w:ascii="Times New Roman" w:eastAsia="Times New Roman" w:hAnsi="Times New Roman" w:cs="Times New Roman"/>
          <w:sz w:val="24"/>
          <w:szCs w:val="24"/>
        </w:rPr>
      </w:pPr>
      <w:r w:rsidRPr="00CF2B37">
        <w:rPr>
          <w:rFonts w:ascii="Times New Roman" w:eastAsia="Times New Roman" w:hAnsi="Times New Roman" w:cs="Times New Roman"/>
          <w:sz w:val="24"/>
          <w:szCs w:val="24"/>
        </w:rPr>
        <w:t xml:space="preserve">Реализация </w:t>
      </w:r>
      <w:r>
        <w:rPr>
          <w:rFonts w:ascii="Times New Roman" w:eastAsia="Times New Roman" w:hAnsi="Times New Roman" w:cs="Times New Roman"/>
          <w:sz w:val="24"/>
          <w:szCs w:val="24"/>
        </w:rPr>
        <w:t>программы</w:t>
      </w:r>
      <w:r w:rsidRPr="00CF2B37">
        <w:rPr>
          <w:rFonts w:ascii="Times New Roman" w:eastAsia="Times New Roman" w:hAnsi="Times New Roman" w:cs="Times New Roman"/>
          <w:sz w:val="24"/>
          <w:szCs w:val="24"/>
        </w:rPr>
        <w:t xml:space="preserve"> обеспечивается наличием следующей учебно-методической документации:</w:t>
      </w:r>
    </w:p>
    <w:p w:rsidR="00CF2B37" w:rsidRPr="00CF2B37" w:rsidRDefault="00CF2B37" w:rsidP="00CF2B37">
      <w:pPr>
        <w:tabs>
          <w:tab w:val="left" w:pos="2167"/>
        </w:tabs>
        <w:spacing w:after="0"/>
        <w:ind w:left="720"/>
        <w:jc w:val="both"/>
        <w:rPr>
          <w:rFonts w:ascii="Times New Roman" w:eastAsia="Times New Roman" w:hAnsi="Times New Roman" w:cs="Times New Roman"/>
          <w:sz w:val="24"/>
          <w:szCs w:val="24"/>
        </w:rPr>
      </w:pPr>
      <w:r w:rsidRPr="00CF2B37">
        <w:rPr>
          <w:rFonts w:ascii="Times New Roman" w:eastAsia="Times New Roman" w:hAnsi="Times New Roman" w:cs="Times New Roman"/>
          <w:sz w:val="24"/>
          <w:szCs w:val="24"/>
        </w:rPr>
        <w:t xml:space="preserve">-рабочие учебные программы по предметам </w:t>
      </w:r>
    </w:p>
    <w:p w:rsidR="00CF2B37" w:rsidRPr="00CF2B37" w:rsidRDefault="00CF2B37" w:rsidP="00CF2B37">
      <w:pPr>
        <w:tabs>
          <w:tab w:val="left" w:pos="2167"/>
        </w:tabs>
        <w:spacing w:after="0"/>
        <w:ind w:left="720"/>
        <w:jc w:val="both"/>
        <w:rPr>
          <w:rFonts w:ascii="Times New Roman" w:eastAsia="Times New Roman" w:hAnsi="Times New Roman" w:cs="Times New Roman"/>
          <w:sz w:val="24"/>
          <w:szCs w:val="24"/>
        </w:rPr>
      </w:pPr>
      <w:r w:rsidRPr="00CF2B37">
        <w:rPr>
          <w:rFonts w:ascii="Times New Roman" w:eastAsia="Times New Roman" w:hAnsi="Times New Roman" w:cs="Times New Roman"/>
          <w:sz w:val="24"/>
          <w:szCs w:val="24"/>
        </w:rPr>
        <w:t>-журналы учебных занятий по предметам</w:t>
      </w:r>
    </w:p>
    <w:p w:rsidR="00CF2B37" w:rsidRPr="00CF2B37" w:rsidRDefault="00CF2B37" w:rsidP="00CF2B37">
      <w:pPr>
        <w:tabs>
          <w:tab w:val="left" w:pos="2167"/>
        </w:tabs>
        <w:spacing w:after="0"/>
        <w:ind w:left="720"/>
        <w:jc w:val="both"/>
        <w:rPr>
          <w:rFonts w:ascii="Times New Roman" w:eastAsia="Times New Roman" w:hAnsi="Times New Roman" w:cs="Times New Roman"/>
          <w:sz w:val="24"/>
          <w:szCs w:val="24"/>
        </w:rPr>
      </w:pPr>
      <w:r w:rsidRPr="00CF2B37">
        <w:rPr>
          <w:rFonts w:ascii="Times New Roman" w:eastAsia="Times New Roman" w:hAnsi="Times New Roman" w:cs="Times New Roman"/>
          <w:sz w:val="24"/>
          <w:szCs w:val="24"/>
        </w:rPr>
        <w:t>-дневники и индивидуальные планы учащихся</w:t>
      </w:r>
    </w:p>
    <w:p w:rsidR="00CF2B37" w:rsidRPr="00CF2B37" w:rsidRDefault="00CF2B37" w:rsidP="00CF2B37">
      <w:pPr>
        <w:tabs>
          <w:tab w:val="left" w:pos="2167"/>
        </w:tabs>
        <w:spacing w:after="0"/>
        <w:ind w:left="720"/>
        <w:jc w:val="both"/>
        <w:rPr>
          <w:rFonts w:ascii="Times New Roman" w:eastAsia="Times New Roman" w:hAnsi="Times New Roman" w:cs="Times New Roman"/>
          <w:sz w:val="24"/>
          <w:szCs w:val="24"/>
        </w:rPr>
      </w:pPr>
      <w:r w:rsidRPr="00CF2B37">
        <w:rPr>
          <w:rFonts w:ascii="Times New Roman" w:eastAsia="Times New Roman" w:hAnsi="Times New Roman" w:cs="Times New Roman"/>
          <w:sz w:val="24"/>
          <w:szCs w:val="24"/>
        </w:rPr>
        <w:t>-нотные издания, методические рекомендаци</w:t>
      </w:r>
      <w:r>
        <w:rPr>
          <w:rFonts w:ascii="Times New Roman" w:eastAsia="Times New Roman" w:hAnsi="Times New Roman" w:cs="Times New Roman"/>
          <w:sz w:val="24"/>
          <w:szCs w:val="24"/>
        </w:rPr>
        <w:t>и, пособия, аудио и видеозаписи.</w:t>
      </w:r>
    </w:p>
    <w:p w:rsidR="00CF2B37" w:rsidRPr="00195A43" w:rsidRDefault="00CF2B37" w:rsidP="007D0A17">
      <w:pPr>
        <w:shd w:val="clear" w:color="auto" w:fill="FFFFFF"/>
        <w:spacing w:after="0" w:line="240" w:lineRule="auto"/>
        <w:ind w:firstLine="567"/>
        <w:jc w:val="both"/>
        <w:rPr>
          <w:rFonts w:ascii="Times New Roman" w:eastAsia="Times New Roman" w:hAnsi="Times New Roman" w:cs="Times New Roman"/>
          <w:sz w:val="24"/>
          <w:szCs w:val="24"/>
        </w:rPr>
      </w:pP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b/>
          <w:bCs/>
          <w:sz w:val="24"/>
          <w:szCs w:val="24"/>
        </w:rPr>
        <w:t>4. СПИСОК ЛИТЕРАТУРЫ</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1.«Рекомендаций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2.Абелян А. «Забавное сольфеджио»</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3.Алексеев А.Д. Методика обучения игре на фортепиано. – М., 1978.</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4.Альтерман С. 40 уроков начального обучения музыке детей 4-6 лет. С.П.: Композитор, 2007.</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5.Артоболевская, А.Д. Первая встреча с музыкой. - М.: Советский композитор, 1992.</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6.Баренбойм Л., Брянская Ф., </w:t>
      </w:r>
      <w:proofErr w:type="spellStart"/>
      <w:r w:rsidRPr="00195A43">
        <w:rPr>
          <w:rFonts w:ascii="Times New Roman" w:eastAsia="Times New Roman" w:hAnsi="Times New Roman" w:cs="Times New Roman"/>
          <w:sz w:val="24"/>
          <w:szCs w:val="24"/>
        </w:rPr>
        <w:t>Перунова</w:t>
      </w:r>
      <w:proofErr w:type="spellEnd"/>
      <w:r w:rsidRPr="00195A43">
        <w:rPr>
          <w:rFonts w:ascii="Times New Roman" w:eastAsia="Times New Roman" w:hAnsi="Times New Roman" w:cs="Times New Roman"/>
          <w:sz w:val="24"/>
          <w:szCs w:val="24"/>
        </w:rPr>
        <w:t xml:space="preserve"> Н. Путь к </w:t>
      </w:r>
      <w:proofErr w:type="spellStart"/>
      <w:r w:rsidRPr="00195A43">
        <w:rPr>
          <w:rFonts w:ascii="Times New Roman" w:eastAsia="Times New Roman" w:hAnsi="Times New Roman" w:cs="Times New Roman"/>
          <w:sz w:val="24"/>
          <w:szCs w:val="24"/>
        </w:rPr>
        <w:t>музицированию</w:t>
      </w:r>
      <w:proofErr w:type="spellEnd"/>
      <w:r w:rsidRPr="00195A43">
        <w:rPr>
          <w:rFonts w:ascii="Times New Roman" w:eastAsia="Times New Roman" w:hAnsi="Times New Roman" w:cs="Times New Roman"/>
          <w:sz w:val="24"/>
          <w:szCs w:val="24"/>
        </w:rPr>
        <w:t>. Л.: Советский композитор, 1980.</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7.Берак О.Л. Школа ритма. Часть 1. - М; 2007</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8.Берак О.Л. Школа ритма. Часть 2. - М; 2007.</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9.Боровик Т.А. Изучение интервалов на уроках сольфеджио. - М; 2006.</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10. Брянская Ф.Д. Формирование и развитие навыка игры с листа в первые годы обучения пианиста. - М.: Классика, 2005.</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11.Бырченко Т. С песенкой по лесенке. -М; 1984.</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lastRenderedPageBreak/>
        <w:t>12.Ветлугина Н. Музыкальный букварь. Издание седьмое. – М.: Издательство «Музыка», 1969.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13.Вогралик Т. Метроритмический букварь. </w:t>
      </w:r>
      <w:proofErr w:type="gramStart"/>
      <w:r w:rsidRPr="00195A43">
        <w:rPr>
          <w:rFonts w:ascii="Times New Roman" w:eastAsia="Times New Roman" w:hAnsi="Times New Roman" w:cs="Times New Roman"/>
          <w:sz w:val="24"/>
          <w:szCs w:val="24"/>
        </w:rPr>
        <w:t>С-Пб</w:t>
      </w:r>
      <w:proofErr w:type="gramEnd"/>
      <w:r w:rsidRPr="00195A43">
        <w:rPr>
          <w:rFonts w:ascii="Times New Roman" w:eastAsia="Times New Roman" w:hAnsi="Times New Roman" w:cs="Times New Roman"/>
          <w:sz w:val="24"/>
          <w:szCs w:val="24"/>
        </w:rPr>
        <w:t>; 2008.</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14.«Вокальный букварь» Е. </w:t>
      </w:r>
      <w:proofErr w:type="spellStart"/>
      <w:r w:rsidRPr="00195A43">
        <w:rPr>
          <w:rFonts w:ascii="Times New Roman" w:eastAsia="Times New Roman" w:hAnsi="Times New Roman" w:cs="Times New Roman"/>
          <w:sz w:val="24"/>
          <w:szCs w:val="24"/>
        </w:rPr>
        <w:t>Пискарская</w:t>
      </w:r>
      <w:proofErr w:type="spellEnd"/>
      <w:r w:rsidRPr="00195A43">
        <w:rPr>
          <w:rFonts w:ascii="Times New Roman" w:eastAsia="Times New Roman" w:hAnsi="Times New Roman" w:cs="Times New Roman"/>
          <w:sz w:val="24"/>
          <w:szCs w:val="24"/>
        </w:rPr>
        <w:t>. Москва,1996.</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15.Геталова О., </w:t>
      </w:r>
      <w:proofErr w:type="spellStart"/>
      <w:r w:rsidRPr="00195A43">
        <w:rPr>
          <w:rFonts w:ascii="Times New Roman" w:eastAsia="Times New Roman" w:hAnsi="Times New Roman" w:cs="Times New Roman"/>
          <w:sz w:val="24"/>
          <w:szCs w:val="24"/>
        </w:rPr>
        <w:t>Визная</w:t>
      </w:r>
      <w:proofErr w:type="spellEnd"/>
      <w:r w:rsidRPr="00195A43">
        <w:rPr>
          <w:rFonts w:ascii="Times New Roman" w:eastAsia="Times New Roman" w:hAnsi="Times New Roman" w:cs="Times New Roman"/>
          <w:sz w:val="24"/>
          <w:szCs w:val="24"/>
        </w:rPr>
        <w:t xml:space="preserve"> И. В музыку с радостью. - С.П.: Композитор, 2005.</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16.Гнеcина Е. Фортепианная азбука. </w:t>
      </w:r>
      <w:proofErr w:type="spellStart"/>
      <w:r w:rsidRPr="00195A43">
        <w:rPr>
          <w:rFonts w:ascii="Times New Roman" w:eastAsia="Times New Roman" w:hAnsi="Times New Roman" w:cs="Times New Roman"/>
          <w:sz w:val="24"/>
          <w:szCs w:val="24"/>
        </w:rPr>
        <w:t>Музгиз</w:t>
      </w:r>
      <w:proofErr w:type="spellEnd"/>
      <w:r w:rsidRPr="00195A43">
        <w:rPr>
          <w:rFonts w:ascii="Times New Roman" w:eastAsia="Times New Roman" w:hAnsi="Times New Roman" w:cs="Times New Roman"/>
          <w:sz w:val="24"/>
          <w:szCs w:val="24"/>
        </w:rPr>
        <w:t xml:space="preserve"> 1959.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17.Грибков И. «Вместе с хором». Из репертуара Детского хора телевидения и</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радио Санкт-Петербурга: Выпуски 1,2,3,4,5. СПб, «Союз художников»,</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2003-2011.</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18.Гродзенская Н. «Композиторы-классики детям». Пение в сопровождении</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ф-но. - М.: «Музыка», 1979.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19.Давыдов Е. Методика преподавания сольфеджио. - М; 1986.</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20.«Детский голос» под </w:t>
      </w:r>
      <w:proofErr w:type="spellStart"/>
      <w:r w:rsidRPr="00195A43">
        <w:rPr>
          <w:rFonts w:ascii="Times New Roman" w:eastAsia="Times New Roman" w:hAnsi="Times New Roman" w:cs="Times New Roman"/>
          <w:sz w:val="24"/>
          <w:szCs w:val="24"/>
        </w:rPr>
        <w:t>ред.Е</w:t>
      </w:r>
      <w:proofErr w:type="spellEnd"/>
      <w:r w:rsidRPr="00195A43">
        <w:rPr>
          <w:rFonts w:ascii="Times New Roman" w:eastAsia="Times New Roman" w:hAnsi="Times New Roman" w:cs="Times New Roman"/>
          <w:sz w:val="24"/>
          <w:szCs w:val="24"/>
        </w:rPr>
        <w:t xml:space="preserve">. </w:t>
      </w:r>
      <w:proofErr w:type="spellStart"/>
      <w:r w:rsidRPr="00195A43">
        <w:rPr>
          <w:rFonts w:ascii="Times New Roman" w:eastAsia="Times New Roman" w:hAnsi="Times New Roman" w:cs="Times New Roman"/>
          <w:sz w:val="24"/>
          <w:szCs w:val="24"/>
        </w:rPr>
        <w:t>Шацкой</w:t>
      </w:r>
      <w:proofErr w:type="spellEnd"/>
      <w:r w:rsidRPr="00195A43">
        <w:rPr>
          <w:rFonts w:ascii="Times New Roman" w:eastAsia="Times New Roman" w:hAnsi="Times New Roman" w:cs="Times New Roman"/>
          <w:sz w:val="24"/>
          <w:szCs w:val="24"/>
        </w:rPr>
        <w:t>. Москва, 1970.</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21.Дмитриев Л. Основы вокальной методики. – М.: Музыка, 2000.</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22.Добровольская Н. Вокально-хоровые упражнения в детском хоре. - М., 1987.</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23.Домогацкая И. Музыкальные прописи. - М; 1995.</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24.Доровская Н.Б. Методическое пособие для преподавателей ДМШ по работе с учащимися подготовительной группы в классе фортепиано. Москва, ДМШ №10 им. </w:t>
      </w:r>
      <w:proofErr w:type="spellStart"/>
      <w:r w:rsidRPr="00195A43">
        <w:rPr>
          <w:rFonts w:ascii="Times New Roman" w:eastAsia="Times New Roman" w:hAnsi="Times New Roman" w:cs="Times New Roman"/>
          <w:sz w:val="24"/>
          <w:szCs w:val="24"/>
        </w:rPr>
        <w:t>Д.Б.Кабалевского</w:t>
      </w:r>
      <w:proofErr w:type="spellEnd"/>
      <w:r w:rsidRPr="00195A43">
        <w:rPr>
          <w:rFonts w:ascii="Times New Roman" w:eastAsia="Times New Roman" w:hAnsi="Times New Roman" w:cs="Times New Roman"/>
          <w:sz w:val="24"/>
          <w:szCs w:val="24"/>
        </w:rPr>
        <w:t>.</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35.Композиторы - классики - детям. - М., «Музыка», 1963.</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36. </w:t>
      </w:r>
      <w:proofErr w:type="spellStart"/>
      <w:r w:rsidRPr="00195A43">
        <w:rPr>
          <w:rFonts w:ascii="Times New Roman" w:eastAsia="Times New Roman" w:hAnsi="Times New Roman" w:cs="Times New Roman"/>
          <w:sz w:val="24"/>
          <w:szCs w:val="24"/>
        </w:rPr>
        <w:t>Королькова</w:t>
      </w:r>
      <w:proofErr w:type="spellEnd"/>
      <w:r w:rsidRPr="00195A43">
        <w:rPr>
          <w:rFonts w:ascii="Times New Roman" w:eastAsia="Times New Roman" w:hAnsi="Times New Roman" w:cs="Times New Roman"/>
          <w:sz w:val="24"/>
          <w:szCs w:val="24"/>
        </w:rPr>
        <w:t xml:space="preserve"> И. Крохе – музыканту. Нотная азбука для самых маленьких. - Р-Д.: Феникс,2009.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37.Кончаловская Н. Нотная азбука. М.: Композитор, 1993.</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38.Королькова И. Я буду пианистом. Методическое пособие для обучения нотной грамоте и игре на фортепиано. – Р-Д.: Феникс,2009.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39.Крюкова, В.В. Музыкальная педагогика / </w:t>
      </w:r>
      <w:proofErr w:type="spellStart"/>
      <w:r w:rsidRPr="00195A43">
        <w:rPr>
          <w:rFonts w:ascii="Times New Roman" w:eastAsia="Times New Roman" w:hAnsi="Times New Roman" w:cs="Times New Roman"/>
          <w:sz w:val="24"/>
          <w:szCs w:val="24"/>
        </w:rPr>
        <w:t>В.В.Крюкова</w:t>
      </w:r>
      <w:proofErr w:type="spellEnd"/>
      <w:r w:rsidRPr="00195A43">
        <w:rPr>
          <w:rFonts w:ascii="Times New Roman" w:eastAsia="Times New Roman" w:hAnsi="Times New Roman" w:cs="Times New Roman"/>
          <w:sz w:val="24"/>
          <w:szCs w:val="24"/>
        </w:rPr>
        <w:t>. – Р-Д.: 2002.</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40.Куликов Б., Аверина Н. «Золотая библиотека педагогического репертуара».</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41.Леонтьева Е. Музыкальный букварь. Саратов: Лицей, 1999.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42.Либерман, Е. Работа над фортепианной техникой. – М.: Классика ХХI, 2003.</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43.Лобанова М.Р. Артикуляция и основы пианистических движений в начальный период обучения. М. 1996.</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44.Маленький пианист: Учебное пособие для начинающих /Составитель М. Соколов. М.: Музыка, 1985.</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45.Малыш за роялем / Составители Лещинская И., </w:t>
      </w:r>
      <w:proofErr w:type="spellStart"/>
      <w:r w:rsidRPr="00195A43">
        <w:rPr>
          <w:rFonts w:ascii="Times New Roman" w:eastAsia="Times New Roman" w:hAnsi="Times New Roman" w:cs="Times New Roman"/>
          <w:sz w:val="24"/>
          <w:szCs w:val="24"/>
        </w:rPr>
        <w:t>Пороцкий</w:t>
      </w:r>
      <w:proofErr w:type="spellEnd"/>
      <w:r w:rsidRPr="00195A43">
        <w:rPr>
          <w:rFonts w:ascii="Times New Roman" w:eastAsia="Times New Roman" w:hAnsi="Times New Roman" w:cs="Times New Roman"/>
          <w:sz w:val="24"/>
          <w:szCs w:val="24"/>
        </w:rPr>
        <w:t xml:space="preserve"> В. М.: Советский композитор, 1989.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46.Металлиди Ж., </w:t>
      </w:r>
      <w:proofErr w:type="spellStart"/>
      <w:r w:rsidRPr="00195A43">
        <w:rPr>
          <w:rFonts w:ascii="Times New Roman" w:eastAsia="Times New Roman" w:hAnsi="Times New Roman" w:cs="Times New Roman"/>
          <w:sz w:val="24"/>
          <w:szCs w:val="24"/>
        </w:rPr>
        <w:t>Перцовская</w:t>
      </w:r>
      <w:proofErr w:type="spellEnd"/>
      <w:r w:rsidRPr="00195A43">
        <w:rPr>
          <w:rFonts w:ascii="Times New Roman" w:eastAsia="Times New Roman" w:hAnsi="Times New Roman" w:cs="Times New Roman"/>
          <w:sz w:val="24"/>
          <w:szCs w:val="24"/>
        </w:rPr>
        <w:t xml:space="preserve"> А. Сольфеджио. Подготовительная группа. - </w:t>
      </w:r>
      <w:proofErr w:type="gramStart"/>
      <w:r w:rsidRPr="00195A43">
        <w:rPr>
          <w:rFonts w:ascii="Times New Roman" w:eastAsia="Times New Roman" w:hAnsi="Times New Roman" w:cs="Times New Roman"/>
          <w:sz w:val="24"/>
          <w:szCs w:val="24"/>
        </w:rPr>
        <w:t>С-Пб</w:t>
      </w:r>
      <w:proofErr w:type="gramEnd"/>
      <w:r w:rsidRPr="00195A43">
        <w:rPr>
          <w:rFonts w:ascii="Times New Roman" w:eastAsia="Times New Roman" w:hAnsi="Times New Roman" w:cs="Times New Roman"/>
          <w:sz w:val="24"/>
          <w:szCs w:val="24"/>
        </w:rPr>
        <w:t>; 2004.</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47.Металлиди </w:t>
      </w:r>
      <w:proofErr w:type="gramStart"/>
      <w:r w:rsidRPr="00195A43">
        <w:rPr>
          <w:rFonts w:ascii="Times New Roman" w:eastAsia="Times New Roman" w:hAnsi="Times New Roman" w:cs="Times New Roman"/>
          <w:sz w:val="24"/>
          <w:szCs w:val="24"/>
        </w:rPr>
        <w:t>« Песни</w:t>
      </w:r>
      <w:proofErr w:type="gramEnd"/>
      <w:r w:rsidRPr="00195A43">
        <w:rPr>
          <w:rFonts w:ascii="Times New Roman" w:eastAsia="Times New Roman" w:hAnsi="Times New Roman" w:cs="Times New Roman"/>
          <w:sz w:val="24"/>
          <w:szCs w:val="24"/>
        </w:rPr>
        <w:t xml:space="preserve"> для детей»</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48.Милич, Б.Е. Воспитание ученика – </w:t>
      </w:r>
      <w:proofErr w:type="gramStart"/>
      <w:r w:rsidRPr="00195A43">
        <w:rPr>
          <w:rFonts w:ascii="Times New Roman" w:eastAsia="Times New Roman" w:hAnsi="Times New Roman" w:cs="Times New Roman"/>
          <w:sz w:val="24"/>
          <w:szCs w:val="24"/>
        </w:rPr>
        <w:t>пианиста .</w:t>
      </w:r>
      <w:proofErr w:type="gramEnd"/>
      <w:r w:rsidRPr="00195A43">
        <w:rPr>
          <w:rFonts w:ascii="Times New Roman" w:eastAsia="Times New Roman" w:hAnsi="Times New Roman" w:cs="Times New Roman"/>
          <w:sz w:val="24"/>
          <w:szCs w:val="24"/>
        </w:rPr>
        <w:t xml:space="preserve"> – М.: Кифара, 2002.</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49.Милич Б. Фортепиано. Сборник пьес для подготовительного отделения. М.: Кифара, 2006.</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50.Михайлова М. Развитие музыкальных способностей детей. – Ярославль, «Академия развития», 1997</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51.Москалькова И., </w:t>
      </w:r>
      <w:proofErr w:type="spellStart"/>
      <w:r w:rsidRPr="00195A43">
        <w:rPr>
          <w:rFonts w:ascii="Times New Roman" w:eastAsia="Times New Roman" w:hAnsi="Times New Roman" w:cs="Times New Roman"/>
          <w:sz w:val="24"/>
          <w:szCs w:val="24"/>
        </w:rPr>
        <w:t>Рейниш</w:t>
      </w:r>
      <w:proofErr w:type="spellEnd"/>
      <w:r w:rsidRPr="00195A43">
        <w:rPr>
          <w:rFonts w:ascii="Times New Roman" w:eastAsia="Times New Roman" w:hAnsi="Times New Roman" w:cs="Times New Roman"/>
          <w:sz w:val="24"/>
          <w:szCs w:val="24"/>
        </w:rPr>
        <w:t xml:space="preserve"> М. Уроки сольфеджио в дошкольных группах детских музыкальных школ. М; 1998.</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52.Николаев А. Школа игры на фортепиано. М.: Кифара 1996</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53.Новая школа игры на фортепиано / Составители Г. Цыганова, И. </w:t>
      </w:r>
      <w:proofErr w:type="spellStart"/>
      <w:r w:rsidRPr="00195A43">
        <w:rPr>
          <w:rFonts w:ascii="Times New Roman" w:eastAsia="Times New Roman" w:hAnsi="Times New Roman" w:cs="Times New Roman"/>
          <w:sz w:val="24"/>
          <w:szCs w:val="24"/>
        </w:rPr>
        <w:t>Королькова</w:t>
      </w:r>
      <w:proofErr w:type="spellEnd"/>
      <w:r w:rsidRPr="00195A43">
        <w:rPr>
          <w:rFonts w:ascii="Times New Roman" w:eastAsia="Times New Roman" w:hAnsi="Times New Roman" w:cs="Times New Roman"/>
          <w:sz w:val="24"/>
          <w:szCs w:val="24"/>
        </w:rPr>
        <w:t>. Ростов-на Дону: Феникс, 2008.</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54.Нотная папка хормейстера». Выпуски 1,2,3,4. М., «Дека-ВС», 2007.</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55.Огороднов </w:t>
      </w:r>
      <w:proofErr w:type="spellStart"/>
      <w:proofErr w:type="gramStart"/>
      <w:r w:rsidRPr="00195A43">
        <w:rPr>
          <w:rFonts w:ascii="Times New Roman" w:eastAsia="Times New Roman" w:hAnsi="Times New Roman" w:cs="Times New Roman"/>
          <w:sz w:val="24"/>
          <w:szCs w:val="24"/>
        </w:rPr>
        <w:t>Д.Е.«</w:t>
      </w:r>
      <w:proofErr w:type="gramEnd"/>
      <w:r w:rsidRPr="00195A43">
        <w:rPr>
          <w:rFonts w:ascii="Times New Roman" w:eastAsia="Times New Roman" w:hAnsi="Times New Roman" w:cs="Times New Roman"/>
          <w:sz w:val="24"/>
          <w:szCs w:val="24"/>
        </w:rPr>
        <w:t>Музыкально</w:t>
      </w:r>
      <w:proofErr w:type="spellEnd"/>
      <w:r w:rsidRPr="00195A43">
        <w:rPr>
          <w:rFonts w:ascii="Times New Roman" w:eastAsia="Times New Roman" w:hAnsi="Times New Roman" w:cs="Times New Roman"/>
          <w:sz w:val="24"/>
          <w:szCs w:val="24"/>
        </w:rPr>
        <w:t>–певческое воспитание детей» - «Музыка»</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1972.</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56.Островский А. Методика теории музыки и сольфеджио. Л; 1970.</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lastRenderedPageBreak/>
        <w:t xml:space="preserve">57.Первые шаги маленького пианиста /Составители </w:t>
      </w:r>
      <w:proofErr w:type="spellStart"/>
      <w:r w:rsidRPr="00195A43">
        <w:rPr>
          <w:rFonts w:ascii="Times New Roman" w:eastAsia="Times New Roman" w:hAnsi="Times New Roman" w:cs="Times New Roman"/>
          <w:sz w:val="24"/>
          <w:szCs w:val="24"/>
        </w:rPr>
        <w:t>Г.Баранов</w:t>
      </w:r>
      <w:proofErr w:type="spellEnd"/>
      <w:r w:rsidRPr="00195A43">
        <w:rPr>
          <w:rFonts w:ascii="Times New Roman" w:eastAsia="Times New Roman" w:hAnsi="Times New Roman" w:cs="Times New Roman"/>
          <w:sz w:val="24"/>
          <w:szCs w:val="24"/>
        </w:rPr>
        <w:t xml:space="preserve">, </w:t>
      </w:r>
      <w:proofErr w:type="spellStart"/>
      <w:r w:rsidRPr="00195A43">
        <w:rPr>
          <w:rFonts w:ascii="Times New Roman" w:eastAsia="Times New Roman" w:hAnsi="Times New Roman" w:cs="Times New Roman"/>
          <w:sz w:val="24"/>
          <w:szCs w:val="24"/>
        </w:rPr>
        <w:t>А.Четвертухина</w:t>
      </w:r>
      <w:proofErr w:type="spellEnd"/>
      <w:r w:rsidRPr="00195A43">
        <w:rPr>
          <w:rFonts w:ascii="Times New Roman" w:eastAsia="Times New Roman" w:hAnsi="Times New Roman" w:cs="Times New Roman"/>
          <w:sz w:val="24"/>
          <w:szCs w:val="24"/>
        </w:rPr>
        <w:t>. М.: Музыка, 1995.</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58.Первые шаги: фортепианный альбом для самых маленьких. Igraj-poj.narod.ru.2008.</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59.Поплянова Е. Королева Гамма. Ч; 2009.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60.Поплянова Е. Уроки господина канона. </w:t>
      </w:r>
      <w:proofErr w:type="gramStart"/>
      <w:r w:rsidRPr="00195A43">
        <w:rPr>
          <w:rFonts w:ascii="Times New Roman" w:eastAsia="Times New Roman" w:hAnsi="Times New Roman" w:cs="Times New Roman"/>
          <w:sz w:val="24"/>
          <w:szCs w:val="24"/>
        </w:rPr>
        <w:t>С-Пб</w:t>
      </w:r>
      <w:proofErr w:type="gramEnd"/>
      <w:r w:rsidRPr="00195A43">
        <w:rPr>
          <w:rFonts w:ascii="Times New Roman" w:eastAsia="Times New Roman" w:hAnsi="Times New Roman" w:cs="Times New Roman"/>
          <w:sz w:val="24"/>
          <w:szCs w:val="24"/>
        </w:rPr>
        <w:t>; 2009.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61.Пора играть, малыш. Учебно-методическое пособие для учащихся подготовительного отделения ДМШ. Igraj-poj.narod.ru.2005.</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62.«Развитие детского голоса в процессе обучения пению» Г. Стулова.</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Москва, </w:t>
      </w:r>
      <w:proofErr w:type="gramStart"/>
      <w:r w:rsidRPr="00195A43">
        <w:rPr>
          <w:rFonts w:ascii="Times New Roman" w:eastAsia="Times New Roman" w:hAnsi="Times New Roman" w:cs="Times New Roman"/>
          <w:sz w:val="24"/>
          <w:szCs w:val="24"/>
        </w:rPr>
        <w:t>1992..</w:t>
      </w:r>
      <w:proofErr w:type="gramEnd"/>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63.Ребенок за роялем /Составитель Н. Соколова. Л.: Музыка, 1983</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64.Сборник пьес для подготовительного отделения / Составитель </w:t>
      </w:r>
      <w:proofErr w:type="spellStart"/>
      <w:r w:rsidRPr="00195A43">
        <w:rPr>
          <w:rFonts w:ascii="Times New Roman" w:eastAsia="Times New Roman" w:hAnsi="Times New Roman" w:cs="Times New Roman"/>
          <w:sz w:val="24"/>
          <w:szCs w:val="24"/>
        </w:rPr>
        <w:t>Н.Тарханова</w:t>
      </w:r>
      <w:proofErr w:type="spellEnd"/>
      <w:r w:rsidRPr="00195A43">
        <w:rPr>
          <w:rFonts w:ascii="Times New Roman" w:eastAsia="Times New Roman" w:hAnsi="Times New Roman" w:cs="Times New Roman"/>
          <w:sz w:val="24"/>
          <w:szCs w:val="24"/>
        </w:rPr>
        <w:t xml:space="preserve"> М.: Лицей 1998.</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65.Середа В.П. Каноны. М; 2009.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66.Серединская В. Развитие внутреннего слуха в классах сольфеджио. М; 1962.</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67.Синяев Л. Воспитание метроритмических навыков на уроках сольфеджио. М; 1988.</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68.Славкин М. «Поет детский хор «Преображение». - </w:t>
      </w:r>
      <w:proofErr w:type="gramStart"/>
      <w:r w:rsidRPr="00195A43">
        <w:rPr>
          <w:rFonts w:ascii="Times New Roman" w:eastAsia="Times New Roman" w:hAnsi="Times New Roman" w:cs="Times New Roman"/>
          <w:sz w:val="24"/>
          <w:szCs w:val="24"/>
        </w:rPr>
        <w:t>М.,«</w:t>
      </w:r>
      <w:proofErr w:type="spellStart"/>
      <w:proofErr w:type="gramEnd"/>
      <w:r w:rsidRPr="00195A43">
        <w:rPr>
          <w:rFonts w:ascii="Times New Roman" w:eastAsia="Times New Roman" w:hAnsi="Times New Roman" w:cs="Times New Roman"/>
          <w:sz w:val="24"/>
          <w:szCs w:val="24"/>
        </w:rPr>
        <w:t>Владос</w:t>
      </w:r>
      <w:proofErr w:type="spellEnd"/>
      <w:r w:rsidRPr="00195A43">
        <w:rPr>
          <w:rFonts w:ascii="Times New Roman" w:eastAsia="Times New Roman" w:hAnsi="Times New Roman" w:cs="Times New Roman"/>
          <w:sz w:val="24"/>
          <w:szCs w:val="24"/>
        </w:rPr>
        <w:t>», 2001</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69.Современный пианист: учебное пособие для начинающих /Составители </w:t>
      </w:r>
      <w:proofErr w:type="spellStart"/>
      <w:r w:rsidRPr="00195A43">
        <w:rPr>
          <w:rFonts w:ascii="Times New Roman" w:eastAsia="Times New Roman" w:hAnsi="Times New Roman" w:cs="Times New Roman"/>
          <w:sz w:val="24"/>
          <w:szCs w:val="24"/>
        </w:rPr>
        <w:t>Кончаловская</w:t>
      </w:r>
      <w:proofErr w:type="spellEnd"/>
      <w:r w:rsidRPr="00195A43">
        <w:rPr>
          <w:rFonts w:ascii="Times New Roman" w:eastAsia="Times New Roman" w:hAnsi="Times New Roman" w:cs="Times New Roman"/>
          <w:sz w:val="24"/>
          <w:szCs w:val="24"/>
        </w:rPr>
        <w:t xml:space="preserve"> Н, </w:t>
      </w:r>
      <w:proofErr w:type="spellStart"/>
      <w:r w:rsidRPr="00195A43">
        <w:rPr>
          <w:rFonts w:ascii="Times New Roman" w:eastAsia="Times New Roman" w:hAnsi="Times New Roman" w:cs="Times New Roman"/>
          <w:sz w:val="24"/>
          <w:szCs w:val="24"/>
        </w:rPr>
        <w:t>Натансон</w:t>
      </w:r>
      <w:proofErr w:type="spellEnd"/>
      <w:r w:rsidRPr="00195A43">
        <w:rPr>
          <w:rFonts w:ascii="Times New Roman" w:eastAsia="Times New Roman" w:hAnsi="Times New Roman" w:cs="Times New Roman"/>
          <w:sz w:val="24"/>
          <w:szCs w:val="24"/>
        </w:rPr>
        <w:t xml:space="preserve"> В, Соколов М. М.: Музыка, 1979.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70.Соколов В. Работа с хором.2-е издание. - М.,1983</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71.Стрельбицкая Е. Начинаю играть на рояле или 30 первых уроков маленького пианиста (записки педагога). Учебно-методическое пособие М.: Престо 2007.</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72.Струве Г. Школьный хор. М.,1981</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73.Теория и методика обучения игре на фортепиано: учеб. пособие для студ. </w:t>
      </w:r>
      <w:proofErr w:type="spellStart"/>
      <w:r w:rsidRPr="00195A43">
        <w:rPr>
          <w:rFonts w:ascii="Times New Roman" w:eastAsia="Times New Roman" w:hAnsi="Times New Roman" w:cs="Times New Roman"/>
          <w:sz w:val="24"/>
          <w:szCs w:val="24"/>
        </w:rPr>
        <w:t>высш</w:t>
      </w:r>
      <w:proofErr w:type="spellEnd"/>
      <w:r w:rsidRPr="00195A43">
        <w:rPr>
          <w:rFonts w:ascii="Times New Roman" w:eastAsia="Times New Roman" w:hAnsi="Times New Roman" w:cs="Times New Roman"/>
          <w:sz w:val="24"/>
          <w:szCs w:val="24"/>
        </w:rPr>
        <w:t xml:space="preserve">. учеб. заведений / под общ. ред. </w:t>
      </w:r>
      <w:proofErr w:type="spellStart"/>
      <w:r w:rsidRPr="00195A43">
        <w:rPr>
          <w:rFonts w:ascii="Times New Roman" w:eastAsia="Times New Roman" w:hAnsi="Times New Roman" w:cs="Times New Roman"/>
          <w:sz w:val="24"/>
          <w:szCs w:val="24"/>
        </w:rPr>
        <w:t>А.Г.Каузовой</w:t>
      </w:r>
      <w:proofErr w:type="spellEnd"/>
      <w:r w:rsidRPr="00195A43">
        <w:rPr>
          <w:rFonts w:ascii="Times New Roman" w:eastAsia="Times New Roman" w:hAnsi="Times New Roman" w:cs="Times New Roman"/>
          <w:sz w:val="24"/>
          <w:szCs w:val="24"/>
        </w:rPr>
        <w:t xml:space="preserve">, </w:t>
      </w:r>
      <w:proofErr w:type="spellStart"/>
      <w:r w:rsidRPr="00195A43">
        <w:rPr>
          <w:rFonts w:ascii="Times New Roman" w:eastAsia="Times New Roman" w:hAnsi="Times New Roman" w:cs="Times New Roman"/>
          <w:sz w:val="24"/>
          <w:szCs w:val="24"/>
        </w:rPr>
        <w:t>А.И.Николаевой</w:t>
      </w:r>
      <w:proofErr w:type="spellEnd"/>
      <w:r w:rsidRPr="00195A43">
        <w:rPr>
          <w:rFonts w:ascii="Times New Roman" w:eastAsia="Times New Roman" w:hAnsi="Times New Roman" w:cs="Times New Roman"/>
          <w:sz w:val="24"/>
          <w:szCs w:val="24"/>
        </w:rPr>
        <w:t xml:space="preserve">. – М.: </w:t>
      </w:r>
      <w:proofErr w:type="spellStart"/>
      <w:r w:rsidRPr="00195A43">
        <w:rPr>
          <w:rFonts w:ascii="Times New Roman" w:eastAsia="Times New Roman" w:hAnsi="Times New Roman" w:cs="Times New Roman"/>
          <w:sz w:val="24"/>
          <w:szCs w:val="24"/>
        </w:rPr>
        <w:t>Гуманит</w:t>
      </w:r>
      <w:proofErr w:type="spellEnd"/>
      <w:r w:rsidRPr="00195A43">
        <w:rPr>
          <w:rFonts w:ascii="Times New Roman" w:eastAsia="Times New Roman" w:hAnsi="Times New Roman" w:cs="Times New Roman"/>
          <w:sz w:val="24"/>
          <w:szCs w:val="24"/>
        </w:rPr>
        <w:t>. изд. центр ВЛАДОС, 2001.</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74.Теория и методика музыкального образования детей: Научно-методическое пособие/ </w:t>
      </w:r>
      <w:proofErr w:type="spellStart"/>
      <w:r w:rsidRPr="00195A43">
        <w:rPr>
          <w:rFonts w:ascii="Times New Roman" w:eastAsia="Times New Roman" w:hAnsi="Times New Roman" w:cs="Times New Roman"/>
          <w:sz w:val="24"/>
          <w:szCs w:val="24"/>
        </w:rPr>
        <w:t>Л.В.Школяр</w:t>
      </w:r>
      <w:proofErr w:type="spellEnd"/>
      <w:r w:rsidRPr="00195A43">
        <w:rPr>
          <w:rFonts w:ascii="Times New Roman" w:eastAsia="Times New Roman" w:hAnsi="Times New Roman" w:cs="Times New Roman"/>
          <w:sz w:val="24"/>
          <w:szCs w:val="24"/>
        </w:rPr>
        <w:t xml:space="preserve">, </w:t>
      </w:r>
      <w:proofErr w:type="spellStart"/>
      <w:r w:rsidRPr="00195A43">
        <w:rPr>
          <w:rFonts w:ascii="Times New Roman" w:eastAsia="Times New Roman" w:hAnsi="Times New Roman" w:cs="Times New Roman"/>
          <w:sz w:val="24"/>
          <w:szCs w:val="24"/>
        </w:rPr>
        <w:t>М.С.Красильникова</w:t>
      </w:r>
      <w:proofErr w:type="spellEnd"/>
      <w:r w:rsidRPr="00195A43">
        <w:rPr>
          <w:rFonts w:ascii="Times New Roman" w:eastAsia="Times New Roman" w:hAnsi="Times New Roman" w:cs="Times New Roman"/>
          <w:sz w:val="24"/>
          <w:szCs w:val="24"/>
        </w:rPr>
        <w:t xml:space="preserve">, </w:t>
      </w:r>
      <w:proofErr w:type="spellStart"/>
      <w:r w:rsidRPr="00195A43">
        <w:rPr>
          <w:rFonts w:ascii="Times New Roman" w:eastAsia="Times New Roman" w:hAnsi="Times New Roman" w:cs="Times New Roman"/>
          <w:sz w:val="24"/>
          <w:szCs w:val="24"/>
        </w:rPr>
        <w:t>Е.Д.Критская</w:t>
      </w:r>
      <w:proofErr w:type="spellEnd"/>
      <w:r w:rsidRPr="00195A43">
        <w:rPr>
          <w:rFonts w:ascii="Times New Roman" w:eastAsia="Times New Roman" w:hAnsi="Times New Roman" w:cs="Times New Roman"/>
          <w:sz w:val="24"/>
          <w:szCs w:val="24"/>
        </w:rPr>
        <w:t xml:space="preserve"> и др. – М., 1998</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75.Теплов Б. Психология музыкальных способностей. М; 1961.</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76.Тимакин, Е. Воспитание </w:t>
      </w:r>
      <w:proofErr w:type="gramStart"/>
      <w:r w:rsidRPr="00195A43">
        <w:rPr>
          <w:rFonts w:ascii="Times New Roman" w:eastAsia="Times New Roman" w:hAnsi="Times New Roman" w:cs="Times New Roman"/>
          <w:sz w:val="24"/>
          <w:szCs w:val="24"/>
        </w:rPr>
        <w:t>пианиста .</w:t>
      </w:r>
      <w:proofErr w:type="gramEnd"/>
      <w:r w:rsidRPr="00195A43">
        <w:rPr>
          <w:rFonts w:ascii="Times New Roman" w:eastAsia="Times New Roman" w:hAnsi="Times New Roman" w:cs="Times New Roman"/>
          <w:sz w:val="24"/>
          <w:szCs w:val="24"/>
        </w:rPr>
        <w:t xml:space="preserve"> – М., 1984.</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77.Тугаринов Ю. «Произведения для детского хора, 2-е издание. </w:t>
      </w:r>
      <w:r w:rsidRPr="00195A43">
        <w:rPr>
          <w:rFonts w:ascii="Times New Roman" w:eastAsia="Times New Roman" w:hAnsi="Times New Roman" w:cs="Times New Roman"/>
          <w:sz w:val="24"/>
          <w:szCs w:val="24"/>
        </w:rPr>
        <w:br/>
        <w:t>«Современная музыка», 2009</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78.Фролова Ю. Сольфеджио. Подготовительный класс. Р-Д;2002.</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79. </w:t>
      </w:r>
      <w:proofErr w:type="spellStart"/>
      <w:r w:rsidRPr="00195A43">
        <w:rPr>
          <w:rFonts w:ascii="Times New Roman" w:eastAsia="Times New Roman" w:hAnsi="Times New Roman" w:cs="Times New Roman"/>
          <w:sz w:val="24"/>
          <w:szCs w:val="24"/>
        </w:rPr>
        <w:t>Халабузарь</w:t>
      </w:r>
      <w:proofErr w:type="spellEnd"/>
      <w:r w:rsidRPr="00195A43">
        <w:rPr>
          <w:rFonts w:ascii="Times New Roman" w:eastAsia="Times New Roman" w:hAnsi="Times New Roman" w:cs="Times New Roman"/>
          <w:sz w:val="24"/>
          <w:szCs w:val="24"/>
        </w:rPr>
        <w:t xml:space="preserve"> П., Попов В., Добровольская Н. Методика музыкального воспитания. Учебное пособие. М.,1990</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80.Халабузарь П., Попов В. Теория и методика музыкального воспитания. – </w:t>
      </w:r>
      <w:proofErr w:type="gramStart"/>
      <w:r w:rsidRPr="00195A43">
        <w:rPr>
          <w:rFonts w:ascii="Times New Roman" w:eastAsia="Times New Roman" w:hAnsi="Times New Roman" w:cs="Times New Roman"/>
          <w:sz w:val="24"/>
          <w:szCs w:val="24"/>
        </w:rPr>
        <w:t>С-Пб</w:t>
      </w:r>
      <w:proofErr w:type="gramEnd"/>
      <w:r w:rsidRPr="00195A43">
        <w:rPr>
          <w:rFonts w:ascii="Times New Roman" w:eastAsia="Times New Roman" w:hAnsi="Times New Roman" w:cs="Times New Roman"/>
          <w:sz w:val="24"/>
          <w:szCs w:val="24"/>
        </w:rPr>
        <w:t>, 2000</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81.Ходош Э. «Поет детский хор». Р-Д, 1998</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82.«Хоровой класс. Коллективное </w:t>
      </w:r>
      <w:proofErr w:type="spellStart"/>
      <w:r w:rsidRPr="00195A43">
        <w:rPr>
          <w:rFonts w:ascii="Times New Roman" w:eastAsia="Times New Roman" w:hAnsi="Times New Roman" w:cs="Times New Roman"/>
          <w:sz w:val="24"/>
          <w:szCs w:val="24"/>
        </w:rPr>
        <w:t>музицирование</w:t>
      </w:r>
      <w:proofErr w:type="spellEnd"/>
      <w:r w:rsidRPr="00195A43">
        <w:rPr>
          <w:rFonts w:ascii="Times New Roman" w:eastAsia="Times New Roman" w:hAnsi="Times New Roman" w:cs="Times New Roman"/>
          <w:sz w:val="24"/>
          <w:szCs w:val="24"/>
        </w:rPr>
        <w:t>. Программа для</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инструментальных и хоровых отделений ДМШ и ДШИ» (составитель В.</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Попов, Москва, 1998.)</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83.«Хоровой класс» Г. Струве. Москва,1986.</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84.Хрестоматия для 1-3 классов ДМШ. – М.: «Музыка», 1983.</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85.Цыпин, Г. Обучение игре на фортепиано. – М., 1984.</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 xml:space="preserve">86.Червоная М. Интервалы мы поем. </w:t>
      </w:r>
      <w:proofErr w:type="gramStart"/>
      <w:r w:rsidRPr="00195A43">
        <w:rPr>
          <w:rFonts w:ascii="Times New Roman" w:eastAsia="Times New Roman" w:hAnsi="Times New Roman" w:cs="Times New Roman"/>
          <w:sz w:val="24"/>
          <w:szCs w:val="24"/>
        </w:rPr>
        <w:t>С-Пб</w:t>
      </w:r>
      <w:proofErr w:type="gramEnd"/>
      <w:r w:rsidRPr="00195A43">
        <w:rPr>
          <w:rFonts w:ascii="Times New Roman" w:eastAsia="Times New Roman" w:hAnsi="Times New Roman" w:cs="Times New Roman"/>
          <w:sz w:val="24"/>
          <w:szCs w:val="24"/>
        </w:rPr>
        <w:t>; 2004.</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87.Чесноков П. Хор и управление им. - М.,1961.</w:t>
      </w:r>
    </w:p>
    <w:p w:rsidR="00195A43" w:rsidRPr="00195A43" w:rsidRDefault="00195A43" w:rsidP="007D0A17">
      <w:pPr>
        <w:shd w:val="clear" w:color="auto" w:fill="FFFFFF"/>
        <w:spacing w:after="0" w:line="240" w:lineRule="auto"/>
        <w:ind w:firstLine="567"/>
        <w:jc w:val="both"/>
        <w:rPr>
          <w:rFonts w:ascii="Times New Roman" w:eastAsia="Times New Roman" w:hAnsi="Times New Roman" w:cs="Times New Roman"/>
          <w:sz w:val="24"/>
          <w:szCs w:val="24"/>
        </w:rPr>
      </w:pPr>
      <w:r w:rsidRPr="00195A43">
        <w:rPr>
          <w:rFonts w:ascii="Times New Roman" w:eastAsia="Times New Roman" w:hAnsi="Times New Roman" w:cs="Times New Roman"/>
          <w:sz w:val="24"/>
          <w:szCs w:val="24"/>
        </w:rPr>
        <w:t>88.Юдовина–Гальперина Т.Б. За роялем без слез. – СПб. 1996.</w:t>
      </w:r>
    </w:p>
    <w:p w:rsidR="00837A9A" w:rsidRPr="00195A43" w:rsidRDefault="00837A9A" w:rsidP="007D0A17">
      <w:pPr>
        <w:spacing w:after="0" w:line="240" w:lineRule="auto"/>
        <w:ind w:firstLine="567"/>
        <w:jc w:val="both"/>
        <w:rPr>
          <w:rFonts w:ascii="Times New Roman" w:hAnsi="Times New Roman" w:cs="Times New Roman"/>
          <w:sz w:val="24"/>
          <w:szCs w:val="24"/>
        </w:rPr>
      </w:pPr>
    </w:p>
    <w:sectPr w:rsidR="00837A9A" w:rsidRPr="00195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B7C37"/>
    <w:multiLevelType w:val="hybridMultilevel"/>
    <w:tmpl w:val="5DD2AA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9285639"/>
    <w:multiLevelType w:val="hybridMultilevel"/>
    <w:tmpl w:val="6806200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9A"/>
    <w:rsid w:val="000204AB"/>
    <w:rsid w:val="00190897"/>
    <w:rsid w:val="00195A43"/>
    <w:rsid w:val="001A02D1"/>
    <w:rsid w:val="001B443A"/>
    <w:rsid w:val="002123C0"/>
    <w:rsid w:val="00297D8F"/>
    <w:rsid w:val="00324658"/>
    <w:rsid w:val="00377101"/>
    <w:rsid w:val="00377E40"/>
    <w:rsid w:val="00386F81"/>
    <w:rsid w:val="00412CCB"/>
    <w:rsid w:val="004510F5"/>
    <w:rsid w:val="004C0C68"/>
    <w:rsid w:val="005474B1"/>
    <w:rsid w:val="00652029"/>
    <w:rsid w:val="006A75B4"/>
    <w:rsid w:val="006E0267"/>
    <w:rsid w:val="007D0A17"/>
    <w:rsid w:val="00837A9A"/>
    <w:rsid w:val="009848F1"/>
    <w:rsid w:val="00A70EC2"/>
    <w:rsid w:val="00B24D17"/>
    <w:rsid w:val="00C836B9"/>
    <w:rsid w:val="00C97B2E"/>
    <w:rsid w:val="00CF2B37"/>
    <w:rsid w:val="00E22686"/>
    <w:rsid w:val="00E64D1C"/>
    <w:rsid w:val="00E96222"/>
    <w:rsid w:val="00EA414A"/>
    <w:rsid w:val="00F57259"/>
    <w:rsid w:val="00F73254"/>
    <w:rsid w:val="00FB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D6F2"/>
  <w15:docId w15:val="{924F738B-E14B-4554-AA66-426D82C2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95A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195A4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A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7A9A"/>
    <w:rPr>
      <w:rFonts w:ascii="Tahoma" w:hAnsi="Tahoma" w:cs="Tahoma"/>
      <w:sz w:val="16"/>
      <w:szCs w:val="16"/>
    </w:rPr>
  </w:style>
  <w:style w:type="character" w:customStyle="1" w:styleId="20">
    <w:name w:val="Заголовок 2 Знак"/>
    <w:basedOn w:val="a0"/>
    <w:link w:val="2"/>
    <w:uiPriority w:val="9"/>
    <w:rsid w:val="00195A43"/>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195A43"/>
    <w:rPr>
      <w:rFonts w:ascii="Times New Roman" w:eastAsia="Times New Roman" w:hAnsi="Times New Roman" w:cs="Times New Roman"/>
      <w:b/>
      <w:bCs/>
      <w:sz w:val="20"/>
      <w:szCs w:val="20"/>
    </w:rPr>
  </w:style>
  <w:style w:type="paragraph" w:styleId="a5">
    <w:name w:val="Normal (Web)"/>
    <w:basedOn w:val="a"/>
    <w:unhideWhenUsed/>
    <w:rsid w:val="00195A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5A43"/>
  </w:style>
  <w:style w:type="character" w:styleId="a6">
    <w:name w:val="Strong"/>
    <w:qFormat/>
    <w:rsid w:val="001A02D1"/>
    <w:rPr>
      <w:b/>
      <w:bCs/>
    </w:rPr>
  </w:style>
  <w:style w:type="paragraph" w:customStyle="1" w:styleId="default">
    <w:name w:val="default"/>
    <w:basedOn w:val="a"/>
    <w:rsid w:val="001A02D1"/>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86F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414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78598">
      <w:bodyDiv w:val="1"/>
      <w:marLeft w:val="0"/>
      <w:marRight w:val="0"/>
      <w:marTop w:val="0"/>
      <w:marBottom w:val="0"/>
      <w:divBdr>
        <w:top w:val="none" w:sz="0" w:space="0" w:color="auto"/>
        <w:left w:val="none" w:sz="0" w:space="0" w:color="auto"/>
        <w:bottom w:val="none" w:sz="0" w:space="0" w:color="auto"/>
        <w:right w:val="none" w:sz="0" w:space="0" w:color="auto"/>
      </w:divBdr>
      <w:divsChild>
        <w:div w:id="15823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3029</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skola skola</cp:lastModifiedBy>
  <cp:revision>2</cp:revision>
  <cp:lastPrinted>2016-08-26T06:52:00Z</cp:lastPrinted>
  <dcterms:created xsi:type="dcterms:W3CDTF">2019-05-05T18:58:00Z</dcterms:created>
  <dcterms:modified xsi:type="dcterms:W3CDTF">2019-05-05T18:58:00Z</dcterms:modified>
</cp:coreProperties>
</file>