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B" w:rsidRPr="00DB5BB9" w:rsidRDefault="0014013B" w:rsidP="00087D48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14013B" w:rsidRPr="00DB5BB9" w:rsidRDefault="0014013B" w:rsidP="00087D48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Элементарная теория музыки»</w:t>
      </w:r>
    </w:p>
    <w:p w:rsidR="0014013B" w:rsidRPr="00DB5BB9" w:rsidRDefault="0014013B" w:rsidP="00087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14013B" w:rsidRPr="00393521" w:rsidRDefault="0014013B" w:rsidP="00087D48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14013B" w:rsidRDefault="0014013B" w:rsidP="00087D48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14013B" w:rsidRDefault="0014013B" w:rsidP="00087D48">
      <w:pPr>
        <w:pStyle w:val="a3"/>
        <w:spacing w:before="3"/>
        <w:ind w:left="0"/>
        <w:rPr>
          <w:b/>
          <w:i/>
          <w:sz w:val="14"/>
        </w:rPr>
      </w:pPr>
    </w:p>
    <w:p w:rsidR="0014013B" w:rsidRDefault="0014013B" w:rsidP="0014013B">
      <w:pPr>
        <w:pStyle w:val="31"/>
        <w:spacing w:before="92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14013B" w:rsidRDefault="0014013B" w:rsidP="0014013B">
      <w:pPr>
        <w:pStyle w:val="a3"/>
        <w:ind w:right="120" w:firstLine="566"/>
        <w:jc w:val="both"/>
      </w:pPr>
      <w:proofErr w:type="gramStart"/>
      <w:r>
        <w:t>Программа учебного предмета «Элементарная теория музыки» разработана в соответствии с федеральными</w:t>
      </w:r>
      <w:r>
        <w:rPr>
          <w:spacing w:val="-52"/>
        </w:rPr>
        <w:t xml:space="preserve"> </w:t>
      </w:r>
      <w:r>
        <w:t>государственными требованиями к дополнительным</w:t>
      </w:r>
      <w:r>
        <w:rPr>
          <w:spacing w:val="1"/>
        </w:rPr>
        <w:t xml:space="preserve"> </w:t>
      </w:r>
      <w:r>
        <w:t>предпрофессиональным общеобразовательных</w:t>
      </w:r>
      <w:r>
        <w:rPr>
          <w:spacing w:val="55"/>
        </w:rPr>
        <w:t xml:space="preserve"> </w:t>
      </w:r>
      <w:r>
        <w:t>программам</w:t>
      </w:r>
      <w:r>
        <w:rPr>
          <w:spacing w:val="-5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«Фортепиано»,</w:t>
      </w:r>
      <w:r>
        <w:rPr>
          <w:spacing w:val="14"/>
        </w:rPr>
        <w:t xml:space="preserve"> </w:t>
      </w:r>
      <w:r>
        <w:t>«Струнные</w:t>
      </w:r>
      <w:r>
        <w:rPr>
          <w:spacing w:val="15"/>
        </w:rPr>
        <w:t xml:space="preserve"> </w:t>
      </w:r>
      <w:r>
        <w:t>инструменты»,</w:t>
      </w:r>
      <w:r>
        <w:rPr>
          <w:spacing w:val="14"/>
        </w:rPr>
        <w:t xml:space="preserve"> </w:t>
      </w:r>
      <w:r>
        <w:t>«Духовые</w:t>
      </w:r>
      <w:r>
        <w:rPr>
          <w:spacing w:val="12"/>
        </w:rPr>
        <w:t xml:space="preserve"> </w:t>
      </w:r>
      <w:r>
        <w:t>инструменты»,</w:t>
      </w:r>
      <w:proofErr w:type="gramEnd"/>
    </w:p>
    <w:p w:rsidR="0014013B" w:rsidRDefault="0014013B" w:rsidP="0014013B">
      <w:pPr>
        <w:pStyle w:val="a3"/>
        <w:spacing w:line="252" w:lineRule="exact"/>
        <w:jc w:val="both"/>
      </w:pPr>
      <w:r>
        <w:t>«Народные</w:t>
      </w:r>
      <w:r>
        <w:rPr>
          <w:spacing w:val="-9"/>
        </w:rPr>
        <w:t xml:space="preserve"> </w:t>
      </w:r>
      <w:r>
        <w:t>инструменты»,</w:t>
      </w:r>
      <w:r>
        <w:rPr>
          <w:spacing w:val="-8"/>
        </w:rPr>
        <w:t xml:space="preserve"> </w:t>
      </w:r>
      <w:r>
        <w:t>«Хоровое</w:t>
      </w:r>
      <w:r>
        <w:rPr>
          <w:spacing w:val="-9"/>
        </w:rPr>
        <w:t xml:space="preserve"> </w:t>
      </w:r>
      <w:r>
        <w:t>пение».</w:t>
      </w:r>
    </w:p>
    <w:p w:rsidR="0014013B" w:rsidRDefault="0014013B" w:rsidP="0014013B">
      <w:pPr>
        <w:pStyle w:val="a3"/>
        <w:ind w:right="121" w:firstLine="566"/>
        <w:jc w:val="both"/>
      </w:pPr>
      <w:r>
        <w:t>Учебный предмет «Элементарная теория музыки» входит в обязательную часть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предметной</w:t>
      </w:r>
      <w:r>
        <w:rPr>
          <w:spacing w:val="46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«Теория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история</w:t>
      </w:r>
      <w:r>
        <w:rPr>
          <w:spacing w:val="46"/>
        </w:rPr>
        <w:t xml:space="preserve"> </w:t>
      </w:r>
      <w:r>
        <w:t>музыки»,</w:t>
      </w:r>
      <w:r>
        <w:rPr>
          <w:spacing w:val="47"/>
        </w:rPr>
        <w:t xml:space="preserve"> </w:t>
      </w:r>
      <w:r>
        <w:t>тесно</w:t>
      </w:r>
      <w:r>
        <w:rPr>
          <w:spacing w:val="47"/>
        </w:rPr>
        <w:t xml:space="preserve"> </w:t>
      </w:r>
      <w:r>
        <w:t>связан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предметами</w:t>
      </w:r>
      <w:r>
        <w:rPr>
          <w:spacing w:val="46"/>
        </w:rPr>
        <w:t xml:space="preserve"> </w:t>
      </w:r>
      <w:r>
        <w:t>«Сольфеджио»</w:t>
      </w:r>
      <w:r>
        <w:rPr>
          <w:spacing w:val="41"/>
        </w:rPr>
        <w:t xml:space="preserve"> </w:t>
      </w:r>
      <w:r>
        <w:t>и</w:t>
      </w:r>
    </w:p>
    <w:p w:rsidR="0014013B" w:rsidRDefault="0014013B" w:rsidP="0014013B">
      <w:pPr>
        <w:pStyle w:val="a3"/>
        <w:ind w:right="122"/>
        <w:jc w:val="both"/>
      </w:pPr>
      <w:r>
        <w:t xml:space="preserve">«Музыкальная литература» и </w:t>
      </w:r>
      <w:proofErr w:type="gramStart"/>
      <w:r>
        <w:t>ориентирован</w:t>
      </w:r>
      <w:proofErr w:type="gramEnd"/>
      <w:r>
        <w:t xml:space="preserve"> на подготовку детей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14013B" w:rsidRDefault="0014013B" w:rsidP="0014013B">
      <w:pPr>
        <w:pStyle w:val="31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013B" w:rsidRDefault="0014013B" w:rsidP="0014013B">
      <w:pPr>
        <w:pStyle w:val="a3"/>
        <w:ind w:right="118" w:firstLine="566"/>
        <w:jc w:val="both"/>
      </w:pPr>
      <w:proofErr w:type="gramStart"/>
      <w:r>
        <w:t>Срок реализации учебного предмета «Элементарная теория музыки» - 1 год, в 6 (9) классе - при увеличении</w:t>
      </w:r>
      <w:r>
        <w:rPr>
          <w:spacing w:val="-52"/>
        </w:rPr>
        <w:t xml:space="preserve"> </w:t>
      </w:r>
      <w:r>
        <w:t>5-летнего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8-летнего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области музыкального искусства.</w:t>
      </w:r>
      <w:proofErr w:type="gramEnd"/>
    </w:p>
    <w:p w:rsidR="0014013B" w:rsidRPr="0014013B" w:rsidRDefault="0014013B" w:rsidP="0014013B">
      <w:pPr>
        <w:pStyle w:val="a3"/>
        <w:spacing w:before="7"/>
        <w:ind w:left="0" w:firstLine="106"/>
        <w:rPr>
          <w:b/>
        </w:rPr>
      </w:pPr>
      <w:r w:rsidRPr="0014013B">
        <w:rPr>
          <w:b/>
        </w:rPr>
        <w:t>Цели и задачи учебного предмета</w:t>
      </w:r>
    </w:p>
    <w:p w:rsidR="0014013B" w:rsidRDefault="0014013B" w:rsidP="0014013B">
      <w:pPr>
        <w:pStyle w:val="31"/>
        <w:spacing w:line="235" w:lineRule="auto"/>
        <w:ind w:right="6968"/>
        <w:jc w:val="left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14013B" w:rsidRDefault="0014013B" w:rsidP="0014013B">
      <w:pPr>
        <w:pStyle w:val="a3"/>
        <w:spacing w:before="2"/>
        <w:ind w:firstLine="566"/>
      </w:pPr>
      <w:r>
        <w:t>Изучение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постижение</w:t>
      </w:r>
      <w:r>
        <w:rPr>
          <w:spacing w:val="3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достаточных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заведения.</w:t>
      </w:r>
    </w:p>
    <w:p w:rsidR="0014013B" w:rsidRDefault="0014013B" w:rsidP="0014013B">
      <w:pPr>
        <w:pStyle w:val="31"/>
        <w:spacing w:before="3" w:line="251" w:lineRule="exact"/>
        <w:jc w:val="left"/>
      </w:pPr>
      <w:r>
        <w:t>Задачи:</w:t>
      </w:r>
    </w:p>
    <w:p w:rsidR="0014013B" w:rsidRDefault="0014013B" w:rsidP="00087D48">
      <w:pPr>
        <w:tabs>
          <w:tab w:val="left" w:pos="402"/>
        </w:tabs>
        <w:spacing w:line="251" w:lineRule="exact"/>
        <w:ind w:left="215"/>
      </w:pPr>
      <w:r>
        <w:t>обобщение</w:t>
      </w:r>
      <w:r w:rsidRPr="00087D48">
        <w:rPr>
          <w:spacing w:val="-1"/>
        </w:rPr>
        <w:t xml:space="preserve"> </w:t>
      </w:r>
      <w:r>
        <w:t>знаний по</w:t>
      </w:r>
      <w:r w:rsidRPr="00087D48">
        <w:rPr>
          <w:spacing w:val="-3"/>
        </w:rPr>
        <w:t xml:space="preserve"> </w:t>
      </w:r>
      <w:r>
        <w:t>музыкальной</w:t>
      </w:r>
      <w:r w:rsidRPr="00087D48">
        <w:rPr>
          <w:spacing w:val="-2"/>
        </w:rPr>
        <w:t xml:space="preserve"> </w:t>
      </w:r>
      <w:r>
        <w:t>грамоте;</w:t>
      </w:r>
    </w:p>
    <w:p w:rsidR="0014013B" w:rsidRDefault="0014013B" w:rsidP="00087D48">
      <w:pPr>
        <w:tabs>
          <w:tab w:val="left" w:pos="402"/>
        </w:tabs>
        <w:spacing w:line="252" w:lineRule="exact"/>
        <w:ind w:left="215"/>
      </w:pPr>
      <w:r>
        <w:t>понимание</w:t>
      </w:r>
      <w:r w:rsidRPr="00087D48">
        <w:rPr>
          <w:spacing w:val="-1"/>
        </w:rPr>
        <w:t xml:space="preserve"> </w:t>
      </w:r>
      <w:r>
        <w:t>значения</w:t>
      </w:r>
      <w:r w:rsidRPr="00087D48">
        <w:rPr>
          <w:spacing w:val="-3"/>
        </w:rPr>
        <w:t xml:space="preserve"> </w:t>
      </w:r>
      <w:r>
        <w:t>основных</w:t>
      </w:r>
      <w:r w:rsidRPr="00087D48">
        <w:rPr>
          <w:spacing w:val="-1"/>
        </w:rPr>
        <w:t xml:space="preserve"> </w:t>
      </w:r>
      <w:r>
        <w:t>элементов</w:t>
      </w:r>
      <w:r w:rsidRPr="00087D48">
        <w:rPr>
          <w:spacing w:val="-3"/>
        </w:rPr>
        <w:t xml:space="preserve"> </w:t>
      </w:r>
      <w:r>
        <w:t>музыкального</w:t>
      </w:r>
      <w:r w:rsidRPr="00087D48">
        <w:rPr>
          <w:spacing w:val="-1"/>
        </w:rPr>
        <w:t xml:space="preserve"> </w:t>
      </w:r>
      <w:r>
        <w:t>языка;</w:t>
      </w:r>
    </w:p>
    <w:p w:rsidR="0014013B" w:rsidRDefault="0014013B" w:rsidP="00087D48">
      <w:pPr>
        <w:tabs>
          <w:tab w:val="left" w:pos="404"/>
        </w:tabs>
        <w:spacing w:before="1" w:line="252" w:lineRule="exact"/>
        <w:ind w:left="216"/>
      </w:pPr>
      <w:r>
        <w:t>умение</w:t>
      </w:r>
      <w:r w:rsidRPr="00087D48">
        <w:rPr>
          <w:spacing w:val="51"/>
        </w:rPr>
        <w:t xml:space="preserve"> </w:t>
      </w:r>
      <w:r>
        <w:t>осуществлять</w:t>
      </w:r>
      <w:r w:rsidRPr="00087D48">
        <w:rPr>
          <w:spacing w:val="49"/>
        </w:rPr>
        <w:t xml:space="preserve"> </w:t>
      </w:r>
      <w:r>
        <w:t>практические</w:t>
      </w:r>
      <w:r w:rsidRPr="00087D48">
        <w:rPr>
          <w:spacing w:val="52"/>
        </w:rPr>
        <w:t xml:space="preserve"> </w:t>
      </w:r>
      <w:r>
        <w:t>задания</w:t>
      </w:r>
      <w:r w:rsidRPr="00087D48">
        <w:rPr>
          <w:spacing w:val="50"/>
        </w:rPr>
        <w:t xml:space="preserve"> </w:t>
      </w:r>
      <w:r>
        <w:t>по</w:t>
      </w:r>
      <w:r w:rsidRPr="00087D48">
        <w:rPr>
          <w:spacing w:val="51"/>
        </w:rPr>
        <w:t xml:space="preserve"> </w:t>
      </w:r>
      <w:r>
        <w:t>основным</w:t>
      </w:r>
      <w:r w:rsidRPr="00087D48">
        <w:rPr>
          <w:spacing w:val="51"/>
        </w:rPr>
        <w:t xml:space="preserve"> </w:t>
      </w:r>
      <w:r>
        <w:t>темам</w:t>
      </w:r>
      <w:r w:rsidRPr="00087D48">
        <w:rPr>
          <w:spacing w:val="-2"/>
        </w:rPr>
        <w:t xml:space="preserve"> </w:t>
      </w:r>
      <w:r>
        <w:t>учебного</w:t>
      </w:r>
      <w:r w:rsidRPr="00087D48">
        <w:rPr>
          <w:spacing w:val="-2"/>
        </w:rPr>
        <w:t xml:space="preserve"> </w:t>
      </w:r>
      <w:r>
        <w:t>предмета;</w:t>
      </w:r>
    </w:p>
    <w:p w:rsidR="0014013B" w:rsidRDefault="0014013B" w:rsidP="00087D48">
      <w:pPr>
        <w:tabs>
          <w:tab w:val="left" w:pos="433"/>
        </w:tabs>
        <w:ind w:left="216" w:right="121"/>
      </w:pPr>
      <w:r>
        <w:t>систематизация</w:t>
      </w:r>
      <w:r w:rsidRPr="00087D48">
        <w:rPr>
          <w:spacing w:val="30"/>
        </w:rPr>
        <w:t xml:space="preserve"> </w:t>
      </w:r>
      <w:r>
        <w:t>полученных</w:t>
      </w:r>
      <w:r w:rsidRPr="00087D48">
        <w:rPr>
          <w:spacing w:val="31"/>
        </w:rPr>
        <w:t xml:space="preserve"> </w:t>
      </w:r>
      <w:r>
        <w:t>сведений</w:t>
      </w:r>
      <w:r w:rsidRPr="00087D48">
        <w:rPr>
          <w:spacing w:val="28"/>
        </w:rPr>
        <w:t xml:space="preserve"> </w:t>
      </w:r>
      <w:r>
        <w:t>для</w:t>
      </w:r>
      <w:r w:rsidRPr="00087D48">
        <w:rPr>
          <w:spacing w:val="32"/>
        </w:rPr>
        <w:t xml:space="preserve"> </w:t>
      </w:r>
      <w:r>
        <w:t>элементарного</w:t>
      </w:r>
      <w:r w:rsidRPr="00087D48">
        <w:rPr>
          <w:spacing w:val="30"/>
        </w:rPr>
        <w:t xml:space="preserve"> </w:t>
      </w:r>
      <w:r>
        <w:t>анализа</w:t>
      </w:r>
      <w:r w:rsidRPr="00087D48">
        <w:rPr>
          <w:spacing w:val="31"/>
        </w:rPr>
        <w:t xml:space="preserve"> </w:t>
      </w:r>
      <w:r>
        <w:t>нотного</w:t>
      </w:r>
      <w:r w:rsidRPr="00087D48">
        <w:rPr>
          <w:spacing w:val="31"/>
        </w:rPr>
        <w:t xml:space="preserve"> </w:t>
      </w:r>
      <w:r>
        <w:t>текста</w:t>
      </w:r>
      <w:r w:rsidRPr="00087D48">
        <w:rPr>
          <w:spacing w:val="29"/>
        </w:rPr>
        <w:t xml:space="preserve"> </w:t>
      </w:r>
      <w:r>
        <w:t>с</w:t>
      </w:r>
      <w:r w:rsidRPr="00087D48">
        <w:rPr>
          <w:spacing w:val="29"/>
        </w:rPr>
        <w:t xml:space="preserve"> </w:t>
      </w:r>
      <w:r>
        <w:t>объяснением</w:t>
      </w:r>
      <w:r w:rsidRPr="00087D48">
        <w:rPr>
          <w:spacing w:val="31"/>
        </w:rPr>
        <w:t xml:space="preserve"> </w:t>
      </w:r>
      <w:r>
        <w:t>роли</w:t>
      </w:r>
      <w:r w:rsidRPr="00087D48">
        <w:rPr>
          <w:spacing w:val="-52"/>
        </w:rPr>
        <w:t xml:space="preserve"> </w:t>
      </w:r>
      <w:r>
        <w:t>выразительных средств;</w:t>
      </w:r>
    </w:p>
    <w:p w:rsidR="0014013B" w:rsidRDefault="0014013B" w:rsidP="0014013B">
      <w:pPr>
        <w:pStyle w:val="a5"/>
        <w:numPr>
          <w:ilvl w:val="0"/>
          <w:numId w:val="2"/>
        </w:numPr>
        <w:tabs>
          <w:tab w:val="left" w:pos="402"/>
        </w:tabs>
        <w:spacing w:line="252" w:lineRule="exact"/>
        <w:ind w:left="401" w:hanging="186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мышления.</w:t>
      </w:r>
    </w:p>
    <w:p w:rsidR="0014013B" w:rsidRDefault="0014013B" w:rsidP="0014013B">
      <w:pPr>
        <w:pStyle w:val="a3"/>
        <w:ind w:right="121" w:firstLine="566"/>
      </w:pPr>
      <w:proofErr w:type="gramStart"/>
      <w:r>
        <w:t>Программа</w:t>
      </w:r>
      <w:r>
        <w:rPr>
          <w:spacing w:val="26"/>
        </w:rPr>
        <w:t xml:space="preserve"> </w:t>
      </w:r>
      <w:r>
        <w:t>«Элементарная</w:t>
      </w:r>
      <w:r>
        <w:rPr>
          <w:spacing w:val="27"/>
        </w:rPr>
        <w:t xml:space="preserve"> </w:t>
      </w:r>
      <w:r>
        <w:t>теория</w:t>
      </w:r>
      <w:r>
        <w:rPr>
          <w:spacing w:val="26"/>
        </w:rPr>
        <w:t xml:space="preserve"> </w:t>
      </w:r>
      <w:r>
        <w:t>музыки</w:t>
      </w:r>
      <w:r>
        <w:rPr>
          <w:spacing w:val="25"/>
        </w:rPr>
        <w:t xml:space="preserve"> </w:t>
      </w:r>
      <w:r>
        <w:t>ориентирована</w:t>
      </w:r>
      <w:r>
        <w:rPr>
          <w:spacing w:val="28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на:</w:t>
      </w:r>
      <w:r>
        <w:rPr>
          <w:spacing w:val="29"/>
        </w:rPr>
        <w:t xml:space="preserve"> </w:t>
      </w:r>
      <w:r>
        <w:t>выработку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личностных</w:t>
      </w:r>
      <w:r>
        <w:rPr>
          <w:spacing w:val="39"/>
        </w:rPr>
        <w:t xml:space="preserve"> </w:t>
      </w:r>
      <w:r>
        <w:t>качеств,</w:t>
      </w:r>
      <w:r>
        <w:rPr>
          <w:spacing w:val="39"/>
        </w:rPr>
        <w:t xml:space="preserve"> </w:t>
      </w:r>
      <w:r>
        <w:t>способствующих</w:t>
      </w:r>
      <w:r>
        <w:rPr>
          <w:spacing w:val="38"/>
        </w:rPr>
        <w:t xml:space="preserve"> </w:t>
      </w:r>
      <w:r>
        <w:t>освоению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программными</w:t>
      </w:r>
      <w:r>
        <w:rPr>
          <w:spacing w:val="38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учебной</w:t>
      </w:r>
      <w:proofErr w:type="gramEnd"/>
    </w:p>
    <w:p w:rsidR="0014013B" w:rsidRDefault="0014013B" w:rsidP="0014013B">
      <w:pPr>
        <w:pStyle w:val="a3"/>
        <w:spacing w:before="64"/>
        <w:ind w:right="120"/>
        <w:jc w:val="both"/>
      </w:pPr>
      <w:proofErr w:type="gramStart"/>
      <w:r>
        <w:t>информации,</w:t>
      </w:r>
      <w:r>
        <w:rPr>
          <w:spacing w:val="1"/>
        </w:rPr>
        <w:t xml:space="preserve"> </w:t>
      </w:r>
      <w:r>
        <w:t>приобретение навыков творческой деятельности, умение 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осуществление самостоятельного контроля за своей</w:t>
      </w:r>
      <w:r>
        <w:rPr>
          <w:spacing w:val="1"/>
        </w:rPr>
        <w:t xml:space="preserve"> </w:t>
      </w:r>
      <w:r>
        <w:t>учебной деятельностью,</w:t>
      </w:r>
      <w:r>
        <w:rPr>
          <w:spacing w:val="1"/>
        </w:rPr>
        <w:t xml:space="preserve"> </w:t>
      </w:r>
      <w:r>
        <w:t>умение давать объективную оценку</w:t>
      </w:r>
      <w:r>
        <w:rPr>
          <w:spacing w:val="-52"/>
        </w:rPr>
        <w:t xml:space="preserve"> </w:t>
      </w:r>
      <w:r>
        <w:t>своему труду,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 обучающимися в образовательном</w:t>
      </w:r>
      <w:r>
        <w:rPr>
          <w:spacing w:val="-52"/>
        </w:rPr>
        <w:t xml:space="preserve"> </w:t>
      </w:r>
      <w:r>
        <w:t>процессе, уважительное отношение к иному мнению и художественно эстетическим взглядам, понимание причин</w:t>
      </w:r>
      <w:r>
        <w:rPr>
          <w:spacing w:val="-52"/>
        </w:rPr>
        <w:t xml:space="preserve"> </w:t>
      </w:r>
      <w:r>
        <w:t>успеха/неуспеха собственной учебной деятельности,</w:t>
      </w:r>
      <w:r>
        <w:rPr>
          <w:spacing w:val="1"/>
        </w:rPr>
        <w:t xml:space="preserve"> </w:t>
      </w:r>
      <w:r>
        <w:t>определение наиболее эффективных способов достижения</w:t>
      </w:r>
      <w:r>
        <w:rPr>
          <w:spacing w:val="1"/>
        </w:rPr>
        <w:t xml:space="preserve"> </w:t>
      </w:r>
      <w:r>
        <w:t>результата.</w:t>
      </w:r>
      <w:proofErr w:type="gramEnd"/>
    </w:p>
    <w:p w:rsidR="0014013B" w:rsidRDefault="0014013B" w:rsidP="0014013B">
      <w:pPr>
        <w:pStyle w:val="3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обучающихся.</w:t>
      </w:r>
    </w:p>
    <w:p w:rsidR="0014013B" w:rsidRDefault="0014013B" w:rsidP="0014013B">
      <w:pPr>
        <w:pStyle w:val="a3"/>
        <w:spacing w:line="250" w:lineRule="exact"/>
        <w:ind w:left="673"/>
        <w:jc w:val="both"/>
      </w:pPr>
      <w:r>
        <w:t>Результат</w:t>
      </w:r>
      <w:r>
        <w:rPr>
          <w:spacing w:val="53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:rsidR="0014013B" w:rsidRDefault="0014013B" w:rsidP="00087D48">
      <w:pPr>
        <w:tabs>
          <w:tab w:val="left" w:pos="371"/>
        </w:tabs>
        <w:ind w:left="216" w:right="122"/>
        <w:jc w:val="both"/>
      </w:pPr>
      <w:proofErr w:type="gramStart"/>
      <w:r>
        <w:t>знание основных элементов музыкального языка (понятий — звукоряд, лад, интервалы, аккорды, диатоника,</w:t>
      </w:r>
      <w:r w:rsidRPr="00087D48">
        <w:rPr>
          <w:spacing w:val="1"/>
        </w:rPr>
        <w:t xml:space="preserve"> </w:t>
      </w:r>
      <w:proofErr w:type="spellStart"/>
      <w:r>
        <w:t>хроматика</w:t>
      </w:r>
      <w:proofErr w:type="spellEnd"/>
      <w:r>
        <w:t>,</w:t>
      </w:r>
      <w:r w:rsidRPr="00087D48">
        <w:rPr>
          <w:spacing w:val="-1"/>
        </w:rPr>
        <w:t xml:space="preserve"> </w:t>
      </w:r>
      <w:r>
        <w:t>отклонение, модуляция);</w:t>
      </w:r>
      <w:proofErr w:type="gramEnd"/>
    </w:p>
    <w:p w:rsidR="0014013B" w:rsidRDefault="0014013B" w:rsidP="00087D48">
      <w:pPr>
        <w:tabs>
          <w:tab w:val="left" w:pos="405"/>
        </w:tabs>
        <w:ind w:left="215"/>
        <w:jc w:val="both"/>
      </w:pPr>
      <w:r>
        <w:t>первичные</w:t>
      </w:r>
      <w:r w:rsidRPr="00087D48">
        <w:rPr>
          <w:spacing w:val="-2"/>
        </w:rPr>
        <w:t xml:space="preserve"> </w:t>
      </w:r>
      <w:r>
        <w:t>знания</w:t>
      </w:r>
      <w:r w:rsidRPr="00087D48">
        <w:rPr>
          <w:spacing w:val="-3"/>
        </w:rPr>
        <w:t xml:space="preserve"> </w:t>
      </w:r>
      <w:r>
        <w:t>о</w:t>
      </w:r>
      <w:r w:rsidRPr="00087D48">
        <w:rPr>
          <w:spacing w:val="-1"/>
        </w:rPr>
        <w:t xml:space="preserve"> </w:t>
      </w:r>
      <w:r>
        <w:t>строении</w:t>
      </w:r>
      <w:r w:rsidRPr="00087D48">
        <w:rPr>
          <w:spacing w:val="52"/>
        </w:rPr>
        <w:t xml:space="preserve"> </w:t>
      </w:r>
      <w:r>
        <w:t>музыкальной</w:t>
      </w:r>
      <w:r w:rsidRPr="00087D48">
        <w:rPr>
          <w:spacing w:val="51"/>
        </w:rPr>
        <w:t xml:space="preserve"> </w:t>
      </w:r>
      <w:r>
        <w:t>ткани,</w:t>
      </w:r>
      <w:r w:rsidRPr="00087D48">
        <w:rPr>
          <w:spacing w:val="51"/>
        </w:rPr>
        <w:t xml:space="preserve"> </w:t>
      </w:r>
      <w:r>
        <w:t>типах</w:t>
      </w:r>
      <w:r w:rsidRPr="00087D48">
        <w:rPr>
          <w:spacing w:val="52"/>
        </w:rPr>
        <w:t xml:space="preserve"> </w:t>
      </w:r>
      <w:r>
        <w:t>изложения</w:t>
      </w:r>
      <w:r w:rsidRPr="00087D48">
        <w:rPr>
          <w:spacing w:val="-2"/>
        </w:rPr>
        <w:t xml:space="preserve"> </w:t>
      </w:r>
      <w:r>
        <w:t>музыкального</w:t>
      </w:r>
      <w:r w:rsidRPr="00087D48">
        <w:rPr>
          <w:spacing w:val="-2"/>
        </w:rPr>
        <w:t xml:space="preserve"> </w:t>
      </w:r>
      <w:r>
        <w:t>материала;</w:t>
      </w:r>
    </w:p>
    <w:p w:rsidR="0014013B" w:rsidRDefault="0014013B" w:rsidP="00087D48">
      <w:pPr>
        <w:tabs>
          <w:tab w:val="left" w:pos="400"/>
        </w:tabs>
        <w:spacing w:before="2"/>
        <w:ind w:left="216" w:right="120"/>
        <w:jc w:val="both"/>
      </w:pPr>
      <w:r>
        <w:t>умение осуществлять элементарный анализ нотного текста с объяснением роли</w:t>
      </w:r>
      <w:r w:rsidRPr="00087D48">
        <w:rPr>
          <w:spacing w:val="1"/>
        </w:rPr>
        <w:t xml:space="preserve"> </w:t>
      </w:r>
      <w:r>
        <w:t>выразительных сре</w:t>
      </w:r>
      <w:proofErr w:type="gramStart"/>
      <w:r>
        <w:t>дств в</w:t>
      </w:r>
      <w:r w:rsidRPr="00087D48">
        <w:rPr>
          <w:spacing w:val="1"/>
        </w:rPr>
        <w:t xml:space="preserve"> </w:t>
      </w:r>
      <w:r>
        <w:t>к</w:t>
      </w:r>
      <w:proofErr w:type="gramEnd"/>
      <w:r>
        <w:t>онтексте музыкального</w:t>
      </w:r>
      <w:r w:rsidRPr="00087D48">
        <w:rPr>
          <w:spacing w:val="-3"/>
        </w:rPr>
        <w:t xml:space="preserve"> </w:t>
      </w:r>
      <w:r>
        <w:t>произведения;</w:t>
      </w:r>
    </w:p>
    <w:p w:rsidR="0014013B" w:rsidRDefault="0014013B" w:rsidP="00087D48">
      <w:pPr>
        <w:pStyle w:val="a5"/>
        <w:tabs>
          <w:tab w:val="left" w:pos="378"/>
        </w:tabs>
        <w:ind w:left="216" w:right="119"/>
        <w:jc w:val="both"/>
      </w:pPr>
      <w:bookmarkStart w:id="0" w:name="_GoBack"/>
      <w:bookmarkEnd w:id="0"/>
      <w:r>
        <w:t>наличие первичных навыков по анализу музыкальной ткани с точки зрения ладовой системы, особенностей</w:t>
      </w:r>
      <w:r>
        <w:rPr>
          <w:spacing w:val="1"/>
        </w:rPr>
        <w:t xml:space="preserve"> </w:t>
      </w:r>
      <w:r>
        <w:t>звукоряда (использование диатонических или хроматических</w:t>
      </w:r>
      <w:r>
        <w:rPr>
          <w:spacing w:val="1"/>
        </w:rPr>
        <w:t xml:space="preserve"> </w:t>
      </w:r>
      <w:r>
        <w:t xml:space="preserve">ладов, отклонений </w:t>
      </w:r>
      <w:r>
        <w:lastRenderedPageBreak/>
        <w:t>и др.), фактурного 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(типов</w:t>
      </w:r>
      <w:r>
        <w:rPr>
          <w:spacing w:val="-2"/>
        </w:rPr>
        <w:t xml:space="preserve"> </w:t>
      </w:r>
      <w:r>
        <w:t>фактур).</w:t>
      </w:r>
    </w:p>
    <w:p w:rsidR="0014013B" w:rsidRDefault="0014013B" w:rsidP="0014013B">
      <w:pPr>
        <w:pStyle w:val="a3"/>
        <w:ind w:right="122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53"/>
        </w:rPr>
        <w:t xml:space="preserve"> </w:t>
      </w:r>
      <w:r>
        <w:t>также  следующих  знаний,  умений</w:t>
      </w:r>
      <w:r>
        <w:rPr>
          <w:spacing w:val="-2"/>
        </w:rPr>
        <w:t xml:space="preserve"> </w:t>
      </w:r>
      <w:r>
        <w:t>и навыков:</w:t>
      </w:r>
    </w:p>
    <w:p w:rsidR="0014013B" w:rsidRDefault="0014013B" w:rsidP="0014013B">
      <w:pPr>
        <w:pStyle w:val="a5"/>
        <w:numPr>
          <w:ilvl w:val="0"/>
          <w:numId w:val="3"/>
        </w:numPr>
        <w:tabs>
          <w:tab w:val="left" w:pos="371"/>
        </w:tabs>
        <w:ind w:right="119" w:firstLine="0"/>
        <w:jc w:val="both"/>
      </w:pP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взаимовлияние,</w:t>
      </w:r>
      <w:r>
        <w:rPr>
          <w:spacing w:val="54"/>
        </w:rPr>
        <w:t xml:space="preserve"> </w:t>
      </w:r>
      <w:r>
        <w:t>первичные  знания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синтаксиса;</w:t>
      </w:r>
    </w:p>
    <w:p w:rsidR="0014013B" w:rsidRDefault="0014013B" w:rsidP="0014013B">
      <w:pPr>
        <w:pStyle w:val="a5"/>
        <w:numPr>
          <w:ilvl w:val="0"/>
          <w:numId w:val="3"/>
        </w:numPr>
        <w:tabs>
          <w:tab w:val="left" w:pos="277"/>
        </w:tabs>
        <w:ind w:right="122" w:firstLine="0"/>
        <w:jc w:val="both"/>
      </w:pPr>
      <w:r>
        <w:t>умение использовать полученные теоретические знания</w:t>
      </w:r>
      <w:r>
        <w:rPr>
          <w:spacing w:val="1"/>
        </w:rPr>
        <w:t xml:space="preserve"> </w:t>
      </w:r>
      <w:r>
        <w:t>при исполнительстве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2"/>
        </w:rPr>
        <w:t xml:space="preserve"> </w:t>
      </w:r>
      <w:r>
        <w:t>умение строить и разрешать интервалы и аккорды, определять лад и тональность, отклонения и модуляции,</w:t>
      </w:r>
      <w:r>
        <w:rPr>
          <w:spacing w:val="1"/>
        </w:rPr>
        <w:t xml:space="preserve"> </w:t>
      </w:r>
      <w:r>
        <w:t>выполнять</w:t>
      </w:r>
      <w:r>
        <w:rPr>
          <w:spacing w:val="53"/>
        </w:rPr>
        <w:t xml:space="preserve"> </w:t>
      </w:r>
      <w:r>
        <w:t>задания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группировку</w:t>
      </w:r>
      <w:r>
        <w:rPr>
          <w:spacing w:val="51"/>
        </w:rPr>
        <w:t xml:space="preserve"> </w:t>
      </w:r>
      <w:r>
        <w:t>длительностей,</w:t>
      </w:r>
      <w:r>
        <w:rPr>
          <w:spacing w:val="-1"/>
        </w:rPr>
        <w:t xml:space="preserve"> </w:t>
      </w:r>
      <w:r>
        <w:t>транспозицию</w:t>
      </w:r>
      <w:r>
        <w:rPr>
          <w:spacing w:val="54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музыкального материала;</w:t>
      </w:r>
    </w:p>
    <w:p w:rsidR="0014013B" w:rsidRDefault="0014013B" w:rsidP="0014013B">
      <w:pPr>
        <w:pStyle w:val="a5"/>
        <w:numPr>
          <w:ilvl w:val="0"/>
          <w:numId w:val="3"/>
        </w:numPr>
        <w:tabs>
          <w:tab w:val="left" w:pos="289"/>
        </w:tabs>
        <w:ind w:right="119" w:firstLine="0"/>
        <w:jc w:val="both"/>
      </w:pPr>
      <w:r>
        <w:t>навык</w:t>
      </w:r>
      <w:r>
        <w:rPr>
          <w:spacing w:val="15"/>
        </w:rPr>
        <w:t xml:space="preserve"> </w:t>
      </w:r>
      <w:r>
        <w:t>владения</w:t>
      </w:r>
      <w:r>
        <w:rPr>
          <w:spacing w:val="15"/>
        </w:rPr>
        <w:t xml:space="preserve"> </w:t>
      </w:r>
      <w:r>
        <w:t>элементами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наличие</w:t>
      </w:r>
      <w:r>
        <w:rPr>
          <w:spacing w:val="15"/>
        </w:rPr>
        <w:t xml:space="preserve"> </w:t>
      </w:r>
      <w:r>
        <w:t>первичных</w:t>
      </w:r>
      <w:r>
        <w:rPr>
          <w:spacing w:val="14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анализу</w:t>
      </w:r>
      <w:r>
        <w:rPr>
          <w:spacing w:val="13"/>
        </w:rPr>
        <w:t xml:space="preserve"> </w:t>
      </w:r>
      <w:r>
        <w:t>музыкальной</w:t>
      </w:r>
      <w:r>
        <w:rPr>
          <w:spacing w:val="13"/>
        </w:rPr>
        <w:t xml:space="preserve"> </w:t>
      </w:r>
      <w:r>
        <w:t>ткани</w:t>
      </w:r>
      <w:r>
        <w:rPr>
          <w:spacing w:val="-52"/>
        </w:rPr>
        <w:t xml:space="preserve"> </w:t>
      </w:r>
      <w:r>
        <w:t>с точки зрения ладовой системы, особенностей звукоряда, фактурного изложения материала (типов фактуры),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музыкального текста.</w:t>
      </w:r>
    </w:p>
    <w:p w:rsidR="0014013B" w:rsidRDefault="0014013B" w:rsidP="0014013B">
      <w:pPr>
        <w:pStyle w:val="a3"/>
        <w:ind w:right="119" w:firstLine="566"/>
        <w:jc w:val="both"/>
      </w:pP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proofErr w:type="gramStart"/>
      <w:r>
        <w:t>Поступающий</w:t>
      </w:r>
      <w:proofErr w:type="gramEnd"/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 с</w:t>
      </w:r>
      <w:r>
        <w:rPr>
          <w:spacing w:val="55"/>
        </w:rPr>
        <w:t xml:space="preserve"> </w:t>
      </w:r>
      <w:r>
        <w:t>разным количеством знаков, с внутритональным и модуляционным</w:t>
      </w:r>
      <w:r>
        <w:rPr>
          <w:spacing w:val="55"/>
        </w:rPr>
        <w:t xml:space="preserve"> </w:t>
      </w:r>
      <w:r>
        <w:t>хроматизмом, 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секвенциями</w:t>
      </w:r>
      <w:r>
        <w:rPr>
          <w:spacing w:val="1"/>
        </w:rPr>
        <w:t xml:space="preserve"> </w:t>
      </w:r>
      <w:r>
        <w:t>тональными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52"/>
        </w:rPr>
        <w:t xml:space="preserve"> </w:t>
      </w:r>
      <w:r>
        <w:t>метроритмических</w:t>
      </w:r>
      <w:r>
        <w:rPr>
          <w:spacing w:val="-1"/>
        </w:rPr>
        <w:t xml:space="preserve"> </w:t>
      </w:r>
      <w:r>
        <w:t>трудностей.</w:t>
      </w:r>
    </w:p>
    <w:p w:rsidR="0014013B" w:rsidRDefault="0014013B" w:rsidP="0014013B">
      <w:pPr>
        <w:pStyle w:val="a3"/>
        <w:ind w:right="119" w:firstLine="566"/>
        <w:jc w:val="both"/>
      </w:pPr>
      <w:r>
        <w:t>Устная форма ответа предполагает знание и умение работать в ладу</w:t>
      </w:r>
      <w:r>
        <w:rPr>
          <w:spacing w:val="1"/>
        </w:rPr>
        <w:t xml:space="preserve"> </w:t>
      </w:r>
      <w:r>
        <w:t>- в натуральном, гармоническом,</w:t>
      </w:r>
      <w:r>
        <w:rPr>
          <w:spacing w:val="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мажоре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proofErr w:type="spellStart"/>
      <w:r>
        <w:t>альтерированных</w:t>
      </w:r>
      <w:proofErr w:type="spellEnd"/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(диатонических,</w:t>
      </w:r>
      <w:r>
        <w:rPr>
          <w:spacing w:val="1"/>
        </w:rPr>
        <w:t xml:space="preserve"> </w:t>
      </w:r>
      <w:r>
        <w:t>характерных),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вне</w:t>
      </w:r>
      <w:r>
        <w:rPr>
          <w:spacing w:val="55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(интервалы,</w:t>
      </w:r>
      <w:r>
        <w:rPr>
          <w:spacing w:val="-1"/>
        </w:rPr>
        <w:t xml:space="preserve"> </w:t>
      </w:r>
      <w:r>
        <w:t>аккорды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программой</w:t>
      </w:r>
      <w:r>
        <w:rPr>
          <w:spacing w:val="-3"/>
        </w:rPr>
        <w:t xml:space="preserve"> </w:t>
      </w:r>
      <w:r>
        <w:t>учебного предмета).</w:t>
      </w:r>
    </w:p>
    <w:p w:rsidR="0014013B" w:rsidRDefault="0014013B" w:rsidP="0014013B">
      <w:pPr>
        <w:pStyle w:val="a3"/>
        <w:ind w:right="120" w:firstLine="566"/>
        <w:jc w:val="both"/>
      </w:pPr>
      <w:r>
        <w:t>Устная форма вступительного испытания по сольфеджио предполагает знания основных определений 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«Кварто-квинтовый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тональностей», «Хроматизм», «Альтерация», «Энгармонизм», «Тональности первой степени родства», «Наиболее</w:t>
      </w:r>
      <w:r>
        <w:rPr>
          <w:spacing w:val="-52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термины»,</w:t>
      </w:r>
      <w:r>
        <w:rPr>
          <w:spacing w:val="1"/>
        </w:rPr>
        <w:t xml:space="preserve"> </w:t>
      </w:r>
      <w:r>
        <w:t>«Буквенные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тональностей»,</w:t>
      </w:r>
      <w:r>
        <w:rPr>
          <w:spacing w:val="1"/>
        </w:rPr>
        <w:t xml:space="preserve"> </w:t>
      </w:r>
      <w:r>
        <w:t>«Группировка</w:t>
      </w:r>
      <w:r>
        <w:rPr>
          <w:spacing w:val="1"/>
        </w:rPr>
        <w:t xml:space="preserve"> </w:t>
      </w:r>
      <w:r>
        <w:t>длительностей».</w:t>
      </w:r>
    </w:p>
    <w:p w:rsidR="0014013B" w:rsidRDefault="0014013B" w:rsidP="0014013B">
      <w:pPr>
        <w:pStyle w:val="a3"/>
        <w:spacing w:before="3"/>
        <w:ind w:left="0"/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19A"/>
    <w:multiLevelType w:val="hybridMultilevel"/>
    <w:tmpl w:val="A8844800"/>
    <w:lvl w:ilvl="0" w:tplc="AA563CE2">
      <w:numFmt w:val="bullet"/>
      <w:lvlText w:val="•"/>
      <w:lvlJc w:val="left"/>
      <w:pPr>
        <w:ind w:left="10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C89578">
      <w:numFmt w:val="bullet"/>
      <w:lvlText w:val="•"/>
      <w:lvlJc w:val="left"/>
      <w:pPr>
        <w:ind w:left="1190" w:hanging="154"/>
      </w:pPr>
      <w:rPr>
        <w:rFonts w:hint="default"/>
        <w:lang w:val="ru-RU" w:eastAsia="en-US" w:bidi="ar-SA"/>
      </w:rPr>
    </w:lvl>
    <w:lvl w:ilvl="2" w:tplc="9F760070">
      <w:numFmt w:val="bullet"/>
      <w:lvlText w:val="•"/>
      <w:lvlJc w:val="left"/>
      <w:pPr>
        <w:ind w:left="2281" w:hanging="154"/>
      </w:pPr>
      <w:rPr>
        <w:rFonts w:hint="default"/>
        <w:lang w:val="ru-RU" w:eastAsia="en-US" w:bidi="ar-SA"/>
      </w:rPr>
    </w:lvl>
    <w:lvl w:ilvl="3" w:tplc="2496FB90">
      <w:numFmt w:val="bullet"/>
      <w:lvlText w:val="•"/>
      <w:lvlJc w:val="left"/>
      <w:pPr>
        <w:ind w:left="3371" w:hanging="154"/>
      </w:pPr>
      <w:rPr>
        <w:rFonts w:hint="default"/>
        <w:lang w:val="ru-RU" w:eastAsia="en-US" w:bidi="ar-SA"/>
      </w:rPr>
    </w:lvl>
    <w:lvl w:ilvl="4" w:tplc="5A24AE38">
      <w:numFmt w:val="bullet"/>
      <w:lvlText w:val="•"/>
      <w:lvlJc w:val="left"/>
      <w:pPr>
        <w:ind w:left="4462" w:hanging="154"/>
      </w:pPr>
      <w:rPr>
        <w:rFonts w:hint="default"/>
        <w:lang w:val="ru-RU" w:eastAsia="en-US" w:bidi="ar-SA"/>
      </w:rPr>
    </w:lvl>
    <w:lvl w:ilvl="5" w:tplc="29AE5606">
      <w:numFmt w:val="bullet"/>
      <w:lvlText w:val="•"/>
      <w:lvlJc w:val="left"/>
      <w:pPr>
        <w:ind w:left="5553" w:hanging="154"/>
      </w:pPr>
      <w:rPr>
        <w:rFonts w:hint="default"/>
        <w:lang w:val="ru-RU" w:eastAsia="en-US" w:bidi="ar-SA"/>
      </w:rPr>
    </w:lvl>
    <w:lvl w:ilvl="6" w:tplc="82A2EE40">
      <w:numFmt w:val="bullet"/>
      <w:lvlText w:val="•"/>
      <w:lvlJc w:val="left"/>
      <w:pPr>
        <w:ind w:left="6643" w:hanging="154"/>
      </w:pPr>
      <w:rPr>
        <w:rFonts w:hint="default"/>
        <w:lang w:val="ru-RU" w:eastAsia="en-US" w:bidi="ar-SA"/>
      </w:rPr>
    </w:lvl>
    <w:lvl w:ilvl="7" w:tplc="B4BC36F8">
      <w:numFmt w:val="bullet"/>
      <w:lvlText w:val="•"/>
      <w:lvlJc w:val="left"/>
      <w:pPr>
        <w:ind w:left="7734" w:hanging="154"/>
      </w:pPr>
      <w:rPr>
        <w:rFonts w:hint="default"/>
        <w:lang w:val="ru-RU" w:eastAsia="en-US" w:bidi="ar-SA"/>
      </w:rPr>
    </w:lvl>
    <w:lvl w:ilvl="8" w:tplc="17FA3B0A">
      <w:numFmt w:val="bullet"/>
      <w:lvlText w:val="•"/>
      <w:lvlJc w:val="left"/>
      <w:pPr>
        <w:ind w:left="8825" w:hanging="154"/>
      </w:pPr>
      <w:rPr>
        <w:rFonts w:hint="default"/>
        <w:lang w:val="ru-RU" w:eastAsia="en-US" w:bidi="ar-SA"/>
      </w:rPr>
    </w:lvl>
  </w:abstractNum>
  <w:abstractNum w:abstractNumId="1">
    <w:nsid w:val="121861FD"/>
    <w:multiLevelType w:val="hybridMultilevel"/>
    <w:tmpl w:val="E3446714"/>
    <w:lvl w:ilvl="0" w:tplc="E1CCDF8A">
      <w:numFmt w:val="bullet"/>
      <w:lvlText w:val="–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66FA2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2" w:tplc="06F42272">
      <w:numFmt w:val="bullet"/>
      <w:lvlText w:val="•"/>
      <w:lvlJc w:val="left"/>
      <w:pPr>
        <w:ind w:left="2281" w:hanging="166"/>
      </w:pPr>
      <w:rPr>
        <w:rFonts w:hint="default"/>
        <w:lang w:val="ru-RU" w:eastAsia="en-US" w:bidi="ar-SA"/>
      </w:rPr>
    </w:lvl>
    <w:lvl w:ilvl="3" w:tplc="B510A50E">
      <w:numFmt w:val="bullet"/>
      <w:lvlText w:val="•"/>
      <w:lvlJc w:val="left"/>
      <w:pPr>
        <w:ind w:left="3371" w:hanging="166"/>
      </w:pPr>
      <w:rPr>
        <w:rFonts w:hint="default"/>
        <w:lang w:val="ru-RU" w:eastAsia="en-US" w:bidi="ar-SA"/>
      </w:rPr>
    </w:lvl>
    <w:lvl w:ilvl="4" w:tplc="BD8E9610">
      <w:numFmt w:val="bullet"/>
      <w:lvlText w:val="•"/>
      <w:lvlJc w:val="left"/>
      <w:pPr>
        <w:ind w:left="4462" w:hanging="166"/>
      </w:pPr>
      <w:rPr>
        <w:rFonts w:hint="default"/>
        <w:lang w:val="ru-RU" w:eastAsia="en-US" w:bidi="ar-SA"/>
      </w:rPr>
    </w:lvl>
    <w:lvl w:ilvl="5" w:tplc="74DCA0DC">
      <w:numFmt w:val="bullet"/>
      <w:lvlText w:val="•"/>
      <w:lvlJc w:val="left"/>
      <w:pPr>
        <w:ind w:left="5553" w:hanging="166"/>
      </w:pPr>
      <w:rPr>
        <w:rFonts w:hint="default"/>
        <w:lang w:val="ru-RU" w:eastAsia="en-US" w:bidi="ar-SA"/>
      </w:rPr>
    </w:lvl>
    <w:lvl w:ilvl="6" w:tplc="B9A458AE">
      <w:numFmt w:val="bullet"/>
      <w:lvlText w:val="•"/>
      <w:lvlJc w:val="left"/>
      <w:pPr>
        <w:ind w:left="6643" w:hanging="166"/>
      </w:pPr>
      <w:rPr>
        <w:rFonts w:hint="default"/>
        <w:lang w:val="ru-RU" w:eastAsia="en-US" w:bidi="ar-SA"/>
      </w:rPr>
    </w:lvl>
    <w:lvl w:ilvl="7" w:tplc="71787D1A">
      <w:numFmt w:val="bullet"/>
      <w:lvlText w:val="•"/>
      <w:lvlJc w:val="left"/>
      <w:pPr>
        <w:ind w:left="7734" w:hanging="166"/>
      </w:pPr>
      <w:rPr>
        <w:rFonts w:hint="default"/>
        <w:lang w:val="ru-RU" w:eastAsia="en-US" w:bidi="ar-SA"/>
      </w:rPr>
    </w:lvl>
    <w:lvl w:ilvl="8" w:tplc="AEA6929C">
      <w:numFmt w:val="bullet"/>
      <w:lvlText w:val="•"/>
      <w:lvlJc w:val="left"/>
      <w:pPr>
        <w:ind w:left="8825" w:hanging="166"/>
      </w:pPr>
      <w:rPr>
        <w:rFonts w:hint="default"/>
        <w:lang w:val="ru-RU" w:eastAsia="en-US" w:bidi="ar-SA"/>
      </w:rPr>
    </w:lvl>
  </w:abstractNum>
  <w:abstractNum w:abstractNumId="2">
    <w:nsid w:val="312E7E35"/>
    <w:multiLevelType w:val="hybridMultilevel"/>
    <w:tmpl w:val="204AFAEE"/>
    <w:lvl w:ilvl="0" w:tplc="346EAC4A">
      <w:numFmt w:val="bullet"/>
      <w:lvlText w:val="•"/>
      <w:lvlJc w:val="left"/>
      <w:pPr>
        <w:ind w:left="106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1A9524">
      <w:numFmt w:val="bullet"/>
      <w:lvlText w:val="•"/>
      <w:lvlJc w:val="left"/>
      <w:pPr>
        <w:ind w:left="1190" w:hanging="185"/>
      </w:pPr>
      <w:rPr>
        <w:rFonts w:hint="default"/>
        <w:lang w:val="ru-RU" w:eastAsia="en-US" w:bidi="ar-SA"/>
      </w:rPr>
    </w:lvl>
    <w:lvl w:ilvl="2" w:tplc="21A08050">
      <w:numFmt w:val="bullet"/>
      <w:lvlText w:val="•"/>
      <w:lvlJc w:val="left"/>
      <w:pPr>
        <w:ind w:left="2281" w:hanging="185"/>
      </w:pPr>
      <w:rPr>
        <w:rFonts w:hint="default"/>
        <w:lang w:val="ru-RU" w:eastAsia="en-US" w:bidi="ar-SA"/>
      </w:rPr>
    </w:lvl>
    <w:lvl w:ilvl="3" w:tplc="053882FA">
      <w:numFmt w:val="bullet"/>
      <w:lvlText w:val="•"/>
      <w:lvlJc w:val="left"/>
      <w:pPr>
        <w:ind w:left="3371" w:hanging="185"/>
      </w:pPr>
      <w:rPr>
        <w:rFonts w:hint="default"/>
        <w:lang w:val="ru-RU" w:eastAsia="en-US" w:bidi="ar-SA"/>
      </w:rPr>
    </w:lvl>
    <w:lvl w:ilvl="4" w:tplc="39C0C7FE">
      <w:numFmt w:val="bullet"/>
      <w:lvlText w:val="•"/>
      <w:lvlJc w:val="left"/>
      <w:pPr>
        <w:ind w:left="4462" w:hanging="185"/>
      </w:pPr>
      <w:rPr>
        <w:rFonts w:hint="default"/>
        <w:lang w:val="ru-RU" w:eastAsia="en-US" w:bidi="ar-SA"/>
      </w:rPr>
    </w:lvl>
    <w:lvl w:ilvl="5" w:tplc="E24AB530">
      <w:numFmt w:val="bullet"/>
      <w:lvlText w:val="•"/>
      <w:lvlJc w:val="left"/>
      <w:pPr>
        <w:ind w:left="5553" w:hanging="185"/>
      </w:pPr>
      <w:rPr>
        <w:rFonts w:hint="default"/>
        <w:lang w:val="ru-RU" w:eastAsia="en-US" w:bidi="ar-SA"/>
      </w:rPr>
    </w:lvl>
    <w:lvl w:ilvl="6" w:tplc="99502720">
      <w:numFmt w:val="bullet"/>
      <w:lvlText w:val="•"/>
      <w:lvlJc w:val="left"/>
      <w:pPr>
        <w:ind w:left="6643" w:hanging="185"/>
      </w:pPr>
      <w:rPr>
        <w:rFonts w:hint="default"/>
        <w:lang w:val="ru-RU" w:eastAsia="en-US" w:bidi="ar-SA"/>
      </w:rPr>
    </w:lvl>
    <w:lvl w:ilvl="7" w:tplc="3EB2AAC6">
      <w:numFmt w:val="bullet"/>
      <w:lvlText w:val="•"/>
      <w:lvlJc w:val="left"/>
      <w:pPr>
        <w:ind w:left="7734" w:hanging="185"/>
      </w:pPr>
      <w:rPr>
        <w:rFonts w:hint="default"/>
        <w:lang w:val="ru-RU" w:eastAsia="en-US" w:bidi="ar-SA"/>
      </w:rPr>
    </w:lvl>
    <w:lvl w:ilvl="8" w:tplc="1DE8C1A6">
      <w:numFmt w:val="bullet"/>
      <w:lvlText w:val="•"/>
      <w:lvlJc w:val="left"/>
      <w:pPr>
        <w:ind w:left="8825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13B"/>
    <w:rsid w:val="00087D48"/>
    <w:rsid w:val="0014013B"/>
    <w:rsid w:val="00BC730E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4013B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14013B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14013B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4013B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14013B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14013B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2021-06-27T17:20:00Z</dcterms:created>
  <dcterms:modified xsi:type="dcterms:W3CDTF">2021-06-29T10:47:00Z</dcterms:modified>
</cp:coreProperties>
</file>