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5F" w:rsidRDefault="00C94B5F" w:rsidP="00C94B5F">
      <w:pPr>
        <w:spacing w:after="0"/>
        <w:jc w:val="right"/>
        <w:rPr>
          <w:rFonts w:ascii="Times New Roman" w:hAnsi="Times New Roman" w:cs="Times New Roman"/>
          <w:sz w:val="28"/>
          <w:szCs w:val="28"/>
        </w:rPr>
      </w:pPr>
      <w:r>
        <w:rPr>
          <w:rFonts w:ascii="Times New Roman" w:hAnsi="Times New Roman" w:cs="Times New Roman"/>
          <w:sz w:val="28"/>
          <w:szCs w:val="28"/>
        </w:rPr>
        <w:t>Кузнецова Елена Викторовна</w:t>
      </w:r>
    </w:p>
    <w:p w:rsidR="00C94B5F" w:rsidRDefault="00C94B5F" w:rsidP="00C94B5F">
      <w:pPr>
        <w:spacing w:after="0"/>
        <w:jc w:val="right"/>
        <w:rPr>
          <w:rFonts w:ascii="Times New Roman" w:hAnsi="Times New Roman" w:cs="Times New Roman"/>
          <w:sz w:val="28"/>
          <w:szCs w:val="28"/>
        </w:rPr>
      </w:pPr>
      <w:r>
        <w:rPr>
          <w:rFonts w:ascii="Times New Roman" w:hAnsi="Times New Roman" w:cs="Times New Roman"/>
          <w:sz w:val="28"/>
          <w:szCs w:val="28"/>
        </w:rPr>
        <w:t>преподаватель теоретических дисциплин</w:t>
      </w:r>
    </w:p>
    <w:p w:rsidR="00C94B5F" w:rsidRDefault="00C94B5F" w:rsidP="00C94B5F">
      <w:pPr>
        <w:spacing w:after="0"/>
        <w:jc w:val="right"/>
        <w:rPr>
          <w:rFonts w:ascii="Times New Roman" w:hAnsi="Times New Roman" w:cs="Times New Roman"/>
          <w:sz w:val="28"/>
          <w:szCs w:val="28"/>
        </w:rPr>
      </w:pPr>
      <w:r w:rsidRPr="00226252">
        <w:rPr>
          <w:rFonts w:ascii="Times New Roman" w:hAnsi="Times New Roman" w:cs="Times New Roman"/>
          <w:sz w:val="28"/>
          <w:szCs w:val="28"/>
        </w:rPr>
        <w:t>МБУДО «Детская музыкальная школа</w:t>
      </w:r>
      <w:r>
        <w:rPr>
          <w:rFonts w:ascii="Times New Roman" w:hAnsi="Times New Roman" w:cs="Times New Roman"/>
          <w:sz w:val="28"/>
          <w:szCs w:val="28"/>
        </w:rPr>
        <w:t xml:space="preserve"> №2</w:t>
      </w:r>
    </w:p>
    <w:p w:rsidR="00C94B5F" w:rsidRDefault="00C94B5F" w:rsidP="00C94B5F">
      <w:pPr>
        <w:pStyle w:val="a3"/>
        <w:spacing w:line="360" w:lineRule="auto"/>
        <w:ind w:firstLine="709"/>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имени </w:t>
      </w:r>
      <w:r w:rsidRPr="00226252">
        <w:rPr>
          <w:rFonts w:ascii="Times New Roman" w:hAnsi="Times New Roman" w:cs="Times New Roman"/>
          <w:sz w:val="28"/>
          <w:szCs w:val="28"/>
        </w:rPr>
        <w:t xml:space="preserve"> В.К.</w:t>
      </w:r>
      <w:r>
        <w:rPr>
          <w:rFonts w:ascii="Times New Roman" w:hAnsi="Times New Roman" w:cs="Times New Roman"/>
          <w:sz w:val="28"/>
          <w:szCs w:val="28"/>
        </w:rPr>
        <w:t xml:space="preserve"> </w:t>
      </w:r>
      <w:proofErr w:type="spellStart"/>
      <w:r w:rsidRPr="00226252">
        <w:rPr>
          <w:rFonts w:ascii="Times New Roman" w:hAnsi="Times New Roman" w:cs="Times New Roman"/>
          <w:sz w:val="28"/>
          <w:szCs w:val="28"/>
        </w:rPr>
        <w:t>Мержанова</w:t>
      </w:r>
      <w:proofErr w:type="spellEnd"/>
      <w:r>
        <w:rPr>
          <w:rFonts w:ascii="Times New Roman" w:hAnsi="Times New Roman" w:cs="Times New Roman"/>
          <w:sz w:val="28"/>
          <w:szCs w:val="28"/>
        </w:rPr>
        <w:t>»</w:t>
      </w:r>
    </w:p>
    <w:p w:rsidR="00C94B5F" w:rsidRDefault="00C94B5F" w:rsidP="004B527C">
      <w:pPr>
        <w:pStyle w:val="a3"/>
        <w:spacing w:line="360" w:lineRule="auto"/>
        <w:ind w:firstLine="709"/>
        <w:jc w:val="center"/>
        <w:rPr>
          <w:rFonts w:ascii="Times New Roman" w:hAnsi="Times New Roman" w:cs="Times New Roman"/>
          <w:b/>
          <w:sz w:val="28"/>
          <w:szCs w:val="28"/>
        </w:rPr>
      </w:pPr>
    </w:p>
    <w:p w:rsidR="00C94B5F" w:rsidRDefault="00C94B5F" w:rsidP="004B527C">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4B527C" w:rsidRPr="00117E1F" w:rsidRDefault="004B527C" w:rsidP="004B527C">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C94B5F">
        <w:rPr>
          <w:rFonts w:ascii="Times New Roman" w:hAnsi="Times New Roman" w:cs="Times New Roman"/>
          <w:b/>
          <w:sz w:val="28"/>
          <w:szCs w:val="28"/>
        </w:rPr>
        <w:t>У</w:t>
      </w:r>
      <w:r>
        <w:rPr>
          <w:rFonts w:ascii="Times New Roman" w:hAnsi="Times New Roman" w:cs="Times New Roman"/>
          <w:b/>
          <w:sz w:val="28"/>
          <w:szCs w:val="28"/>
        </w:rPr>
        <w:t>рок</w:t>
      </w:r>
      <w:bookmarkStart w:id="0" w:name="_GoBack"/>
      <w:bookmarkEnd w:id="0"/>
      <w:r>
        <w:rPr>
          <w:rFonts w:ascii="Times New Roman" w:hAnsi="Times New Roman" w:cs="Times New Roman"/>
          <w:b/>
          <w:sz w:val="28"/>
          <w:szCs w:val="28"/>
        </w:rPr>
        <w:t xml:space="preserve"> по т</w:t>
      </w:r>
      <w:r w:rsidRPr="00117E1F">
        <w:rPr>
          <w:rFonts w:ascii="Times New Roman" w:hAnsi="Times New Roman" w:cs="Times New Roman"/>
          <w:b/>
          <w:sz w:val="28"/>
          <w:szCs w:val="28"/>
        </w:rPr>
        <w:t>ем</w:t>
      </w:r>
      <w:r>
        <w:rPr>
          <w:rFonts w:ascii="Times New Roman" w:hAnsi="Times New Roman" w:cs="Times New Roman"/>
          <w:b/>
          <w:sz w:val="28"/>
          <w:szCs w:val="28"/>
        </w:rPr>
        <w:t>е</w:t>
      </w:r>
      <w:r w:rsidRPr="00117E1F">
        <w:rPr>
          <w:rFonts w:ascii="Times New Roman" w:hAnsi="Times New Roman" w:cs="Times New Roman"/>
          <w:b/>
          <w:sz w:val="28"/>
          <w:szCs w:val="28"/>
        </w:rPr>
        <w:t>:  «Барокко в музыке И.С. Баха»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Цель:</w:t>
      </w:r>
      <w:r w:rsidRPr="00117E1F">
        <w:rPr>
          <w:rFonts w:ascii="Times New Roman" w:hAnsi="Times New Roman" w:cs="Times New Roman"/>
          <w:sz w:val="28"/>
          <w:szCs w:val="28"/>
        </w:rPr>
        <w:t xml:space="preserve"> Сформировать у обучающихся представление   о   художественной культуре барокко, частью которой стал И.С. Бах и его музыка.</w:t>
      </w:r>
    </w:p>
    <w:p w:rsidR="004B527C" w:rsidRPr="00117E1F" w:rsidRDefault="004B527C" w:rsidP="004B527C">
      <w:pPr>
        <w:pStyle w:val="a3"/>
        <w:spacing w:line="360" w:lineRule="auto"/>
        <w:ind w:firstLine="709"/>
        <w:jc w:val="both"/>
        <w:rPr>
          <w:rFonts w:ascii="Times New Roman" w:hAnsi="Times New Roman" w:cs="Times New Roman"/>
          <w:b/>
          <w:sz w:val="28"/>
          <w:szCs w:val="28"/>
        </w:rPr>
      </w:pPr>
      <w:r w:rsidRPr="00117E1F">
        <w:rPr>
          <w:rFonts w:ascii="Times New Roman" w:hAnsi="Times New Roman" w:cs="Times New Roman"/>
          <w:b/>
          <w:sz w:val="28"/>
          <w:szCs w:val="28"/>
        </w:rPr>
        <w:t xml:space="preserve">Задачи: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1. Обобщить представления обучающихся  о  художественно-исторической эпохе барокко (живописи, архитектуре, музыке).</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2.  Развивать у </w:t>
      </w:r>
      <w:proofErr w:type="gramStart"/>
      <w:r w:rsidRPr="00117E1F">
        <w:rPr>
          <w:rFonts w:ascii="Times New Roman" w:hAnsi="Times New Roman" w:cs="Times New Roman"/>
          <w:sz w:val="28"/>
          <w:szCs w:val="28"/>
        </w:rPr>
        <w:t>обучающихся</w:t>
      </w:r>
      <w:proofErr w:type="gramEnd"/>
      <w:r w:rsidRPr="00117E1F">
        <w:rPr>
          <w:rFonts w:ascii="Times New Roman" w:hAnsi="Times New Roman" w:cs="Times New Roman"/>
          <w:sz w:val="28"/>
          <w:szCs w:val="28"/>
        </w:rPr>
        <w:t xml:space="preserve"> способности к отбору и анализу информации на основе конкретно-чувственного восприятия произведения искусства.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3. Создавать  условия для живого, эмоционального общения       </w:t>
      </w:r>
      <w:proofErr w:type="gramStart"/>
      <w:r w:rsidRPr="00117E1F">
        <w:rPr>
          <w:rFonts w:ascii="Times New Roman" w:hAnsi="Times New Roman" w:cs="Times New Roman"/>
          <w:sz w:val="28"/>
          <w:szCs w:val="28"/>
        </w:rPr>
        <w:t>обучающихся</w:t>
      </w:r>
      <w:proofErr w:type="gramEnd"/>
      <w:r w:rsidRPr="00117E1F">
        <w:rPr>
          <w:rFonts w:ascii="Times New Roman" w:hAnsi="Times New Roman" w:cs="Times New Roman"/>
          <w:sz w:val="28"/>
          <w:szCs w:val="28"/>
        </w:rPr>
        <w:t xml:space="preserve"> с произведениями И.С. Баха  на уроке.</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Тип урока:</w:t>
      </w:r>
      <w:r w:rsidRPr="00117E1F">
        <w:rPr>
          <w:rFonts w:ascii="Times New Roman" w:hAnsi="Times New Roman" w:cs="Times New Roman"/>
          <w:sz w:val="28"/>
          <w:szCs w:val="28"/>
        </w:rPr>
        <w:t xml:space="preserve"> закрепительно-обобщающий.</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Методы:</w:t>
      </w:r>
      <w:r w:rsidRPr="00117E1F">
        <w:rPr>
          <w:rFonts w:ascii="Times New Roman" w:hAnsi="Times New Roman" w:cs="Times New Roman"/>
          <w:sz w:val="28"/>
          <w:szCs w:val="28"/>
        </w:rPr>
        <w:t xml:space="preserve"> прослушивание и обсуждение, наглядность,  активный диалог с учащимися, словесные,  проблемно-поисковые наблюдения.</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 xml:space="preserve">Оборудование: </w:t>
      </w:r>
      <w:r w:rsidRPr="00117E1F">
        <w:rPr>
          <w:rFonts w:ascii="Times New Roman" w:hAnsi="Times New Roman" w:cs="Times New Roman"/>
          <w:sz w:val="28"/>
          <w:szCs w:val="28"/>
        </w:rPr>
        <w:t>компьютер, DVD проигрыватель, для учителя - учебник + CD (иллюстрации и музыкальные фрагменты);    презентация к уроку;</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  для учащихся -  тетрадь, учебник.      </w:t>
      </w:r>
    </w:p>
    <w:p w:rsidR="004B527C" w:rsidRPr="00117E1F" w:rsidRDefault="004B527C" w:rsidP="004B527C">
      <w:pPr>
        <w:pStyle w:val="a3"/>
        <w:spacing w:line="360" w:lineRule="auto"/>
        <w:ind w:firstLine="709"/>
        <w:jc w:val="both"/>
        <w:rPr>
          <w:rFonts w:ascii="Times New Roman" w:hAnsi="Times New Roman" w:cs="Times New Roman"/>
          <w:b/>
          <w:sz w:val="28"/>
          <w:szCs w:val="28"/>
        </w:rPr>
      </w:pPr>
      <w:r w:rsidRPr="00117E1F">
        <w:rPr>
          <w:rFonts w:ascii="Times New Roman" w:hAnsi="Times New Roman" w:cs="Times New Roman"/>
          <w:b/>
          <w:sz w:val="28"/>
          <w:szCs w:val="28"/>
        </w:rPr>
        <w:t>Ход урока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1.</w:t>
      </w:r>
      <w:r w:rsidRPr="00117E1F">
        <w:rPr>
          <w:rFonts w:ascii="Times New Roman" w:hAnsi="Times New Roman" w:cs="Times New Roman"/>
          <w:sz w:val="28"/>
          <w:szCs w:val="28"/>
        </w:rPr>
        <w:tab/>
        <w:t>Организационный момент. Сообщение темы и целей урока.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Вступительное слово учителя: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Сегодня на уроке наша задача обобщить знания по искусству барокко. В конце урока мы должны ответить на вопрос: «Какие черты культуры барокко нашли своё отражение в музыке  И.С.Баха?»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lastRenderedPageBreak/>
        <w:t>Дети:</w:t>
      </w:r>
      <w:r w:rsidRPr="00117E1F">
        <w:rPr>
          <w:rFonts w:ascii="Times New Roman" w:hAnsi="Times New Roman" w:cs="Times New Roman"/>
          <w:sz w:val="28"/>
          <w:szCs w:val="28"/>
        </w:rPr>
        <w:t xml:space="preserve"> «Жемчужина неправильной (причудливой) формы» – таково одно из значений термина «барокко». Ещё бы, новая культура была неправильной с точки зрения идеалов Возрождения: на смену гармонии, простоте и ясности пришли дисгармония, сложные образы и формы.</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Учитель:</w:t>
      </w:r>
      <w:r w:rsidRPr="00117E1F">
        <w:rPr>
          <w:rFonts w:ascii="Times New Roman" w:hAnsi="Times New Roman" w:cs="Times New Roman"/>
          <w:sz w:val="28"/>
          <w:szCs w:val="28"/>
        </w:rPr>
        <w:t xml:space="preserve"> Целостное восприятие мира, характерное для Возрождения, разрушается, идеал гармонии и ясности оказывается недосягаемым.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Но образ человека по-прежнему в центре внимания художников.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Этот «странный» век заставил человека задуматься о жизни и смерти, о </w:t>
      </w:r>
      <w:proofErr w:type="gramStart"/>
      <w:r w:rsidRPr="00117E1F">
        <w:rPr>
          <w:rFonts w:ascii="Times New Roman" w:hAnsi="Times New Roman" w:cs="Times New Roman"/>
          <w:sz w:val="28"/>
          <w:szCs w:val="28"/>
        </w:rPr>
        <w:t>возвышенном</w:t>
      </w:r>
      <w:proofErr w:type="gramEnd"/>
      <w:r w:rsidRPr="00117E1F">
        <w:rPr>
          <w:rFonts w:ascii="Times New Roman" w:hAnsi="Times New Roman" w:cs="Times New Roman"/>
          <w:sz w:val="28"/>
          <w:szCs w:val="28"/>
        </w:rPr>
        <w:t xml:space="preserve"> и ничтожном, о божественном и человеческом, сделав каждого художника еще и философом.</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Чувство малой, страдающей песчинки человеческой жизни и холодной, бесконечной бездны космоса – это противоречие стало духовным открытием барокко. </w:t>
      </w:r>
      <w:r w:rsidRPr="00117E1F">
        <w:rPr>
          <w:rFonts w:ascii="Times New Roman" w:hAnsi="Times New Roman" w:cs="Times New Roman"/>
          <w:b/>
          <w:sz w:val="28"/>
          <w:szCs w:val="28"/>
        </w:rPr>
        <w:t>Слайд</w:t>
      </w:r>
    </w:p>
    <w:p w:rsidR="004B527C" w:rsidRPr="00117E1F" w:rsidRDefault="004B527C" w:rsidP="004B527C">
      <w:pPr>
        <w:pStyle w:val="a3"/>
        <w:spacing w:line="360" w:lineRule="auto"/>
        <w:ind w:firstLine="709"/>
        <w:jc w:val="both"/>
        <w:rPr>
          <w:rFonts w:ascii="Times New Roman" w:hAnsi="Times New Roman" w:cs="Times New Roman"/>
          <w:i/>
          <w:sz w:val="28"/>
          <w:szCs w:val="28"/>
        </w:rPr>
      </w:pPr>
      <w:r w:rsidRPr="00117E1F">
        <w:rPr>
          <w:rFonts w:ascii="Times New Roman" w:hAnsi="Times New Roman" w:cs="Times New Roman"/>
          <w:i/>
          <w:sz w:val="28"/>
          <w:szCs w:val="28"/>
        </w:rPr>
        <w:t xml:space="preserve">Звучит   Прелюдия  </w:t>
      </w:r>
      <w:proofErr w:type="gramStart"/>
      <w:r w:rsidRPr="00117E1F">
        <w:rPr>
          <w:rFonts w:ascii="Times New Roman" w:hAnsi="Times New Roman" w:cs="Times New Roman"/>
          <w:i/>
          <w:sz w:val="28"/>
          <w:szCs w:val="28"/>
        </w:rPr>
        <w:t>до</w:t>
      </w:r>
      <w:proofErr w:type="gramEnd"/>
      <w:r w:rsidRPr="00117E1F">
        <w:rPr>
          <w:rFonts w:ascii="Times New Roman" w:hAnsi="Times New Roman" w:cs="Times New Roman"/>
          <w:i/>
          <w:sz w:val="28"/>
          <w:szCs w:val="28"/>
        </w:rPr>
        <w:t xml:space="preserve">  </w:t>
      </w:r>
      <w:proofErr w:type="gramStart"/>
      <w:r w:rsidRPr="00117E1F">
        <w:rPr>
          <w:rFonts w:ascii="Times New Roman" w:hAnsi="Times New Roman" w:cs="Times New Roman"/>
          <w:i/>
          <w:sz w:val="28"/>
          <w:szCs w:val="28"/>
        </w:rPr>
        <w:t>минор</w:t>
      </w:r>
      <w:proofErr w:type="gramEnd"/>
      <w:r w:rsidRPr="00117E1F">
        <w:rPr>
          <w:rFonts w:ascii="Times New Roman" w:hAnsi="Times New Roman" w:cs="Times New Roman"/>
          <w:i/>
          <w:sz w:val="28"/>
          <w:szCs w:val="28"/>
        </w:rPr>
        <w:t xml:space="preserve"> из   первого тома ХТК</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117E1F">
        <w:rPr>
          <w:rFonts w:ascii="Times New Roman" w:hAnsi="Times New Roman" w:cs="Times New Roman"/>
          <w:sz w:val="28"/>
          <w:szCs w:val="28"/>
        </w:rPr>
        <w:t xml:space="preserve">Эпоха подарила нам открытия астрономов Коперника и Галилео,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физиков и математиков Ньютона, Декарта, Паскаля, Лейбница,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живопись Рубенса, Рембрандта, Эль Греко, Ван Дейка, Веласкеса,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поэзию Флеминга, </w:t>
      </w:r>
      <w:proofErr w:type="spellStart"/>
      <w:r w:rsidRPr="00117E1F">
        <w:rPr>
          <w:rFonts w:ascii="Times New Roman" w:hAnsi="Times New Roman" w:cs="Times New Roman"/>
          <w:sz w:val="28"/>
          <w:szCs w:val="28"/>
        </w:rPr>
        <w:t>Грифиуса</w:t>
      </w:r>
      <w:proofErr w:type="spellEnd"/>
      <w:r w:rsidRPr="00117E1F">
        <w:rPr>
          <w:rFonts w:ascii="Times New Roman" w:hAnsi="Times New Roman" w:cs="Times New Roman"/>
          <w:sz w:val="28"/>
          <w:szCs w:val="28"/>
        </w:rPr>
        <w:t xml:space="preserve">, Сервантеса, </w:t>
      </w:r>
      <w:proofErr w:type="spellStart"/>
      <w:r w:rsidRPr="00117E1F">
        <w:rPr>
          <w:rFonts w:ascii="Times New Roman" w:hAnsi="Times New Roman" w:cs="Times New Roman"/>
          <w:sz w:val="28"/>
          <w:szCs w:val="28"/>
        </w:rPr>
        <w:t>Серано</w:t>
      </w:r>
      <w:proofErr w:type="spellEnd"/>
      <w:r w:rsidRPr="00117E1F">
        <w:rPr>
          <w:rFonts w:ascii="Times New Roman" w:hAnsi="Times New Roman" w:cs="Times New Roman"/>
          <w:sz w:val="28"/>
          <w:szCs w:val="28"/>
        </w:rPr>
        <w:t xml:space="preserve"> де Бержерака, Шарля Пьеро,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музыку </w:t>
      </w:r>
      <w:proofErr w:type="spellStart"/>
      <w:r w:rsidRPr="00117E1F">
        <w:rPr>
          <w:rFonts w:ascii="Times New Roman" w:hAnsi="Times New Roman" w:cs="Times New Roman"/>
          <w:sz w:val="28"/>
          <w:szCs w:val="28"/>
        </w:rPr>
        <w:t>Скарлатти</w:t>
      </w:r>
      <w:proofErr w:type="spellEnd"/>
      <w:r w:rsidRPr="00117E1F">
        <w:rPr>
          <w:rFonts w:ascii="Times New Roman" w:hAnsi="Times New Roman" w:cs="Times New Roman"/>
          <w:sz w:val="28"/>
          <w:szCs w:val="28"/>
        </w:rPr>
        <w:t xml:space="preserve">, Вивальди, </w:t>
      </w:r>
      <w:proofErr w:type="spellStart"/>
      <w:r w:rsidRPr="00117E1F">
        <w:rPr>
          <w:rFonts w:ascii="Times New Roman" w:hAnsi="Times New Roman" w:cs="Times New Roman"/>
          <w:sz w:val="28"/>
          <w:szCs w:val="28"/>
        </w:rPr>
        <w:t>Корелли</w:t>
      </w:r>
      <w:proofErr w:type="spellEnd"/>
      <w:r w:rsidRPr="00117E1F">
        <w:rPr>
          <w:rFonts w:ascii="Times New Roman" w:hAnsi="Times New Roman" w:cs="Times New Roman"/>
          <w:sz w:val="28"/>
          <w:szCs w:val="28"/>
        </w:rPr>
        <w:t xml:space="preserve">, Монтеверди, </w:t>
      </w:r>
      <w:proofErr w:type="spellStart"/>
      <w:r w:rsidRPr="00117E1F">
        <w:rPr>
          <w:rFonts w:ascii="Times New Roman" w:hAnsi="Times New Roman" w:cs="Times New Roman"/>
          <w:sz w:val="28"/>
          <w:szCs w:val="28"/>
        </w:rPr>
        <w:t>Букстехуде</w:t>
      </w:r>
      <w:proofErr w:type="spellEnd"/>
      <w:r w:rsidRPr="00117E1F">
        <w:rPr>
          <w:rFonts w:ascii="Times New Roman" w:hAnsi="Times New Roman" w:cs="Times New Roman"/>
          <w:sz w:val="28"/>
          <w:szCs w:val="28"/>
        </w:rPr>
        <w:t xml:space="preserve">, </w:t>
      </w:r>
      <w:proofErr w:type="spellStart"/>
      <w:r w:rsidRPr="00117E1F">
        <w:rPr>
          <w:rFonts w:ascii="Times New Roman" w:hAnsi="Times New Roman" w:cs="Times New Roman"/>
          <w:sz w:val="28"/>
          <w:szCs w:val="28"/>
        </w:rPr>
        <w:t>Пахельбеля</w:t>
      </w:r>
      <w:proofErr w:type="spellEnd"/>
      <w:r w:rsidRPr="00117E1F">
        <w:rPr>
          <w:rFonts w:ascii="Times New Roman" w:hAnsi="Times New Roman" w:cs="Times New Roman"/>
          <w:sz w:val="28"/>
          <w:szCs w:val="28"/>
        </w:rPr>
        <w:t>, Генделя. Баха.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Искусство барокко раскрывает сущность жизни в движении и борьбе.</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Центральным художественным образом становится время.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Особенно в литературе. Но и время разное, противоречивое. С одной стороны текущее, изменчивое (время человеческой жизни), с другой застывшее, приостановившееся (вечность, вселенная).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Человек лишь «игрушка времени» (так сказал </w:t>
      </w:r>
      <w:proofErr w:type="spellStart"/>
      <w:r w:rsidRPr="00117E1F">
        <w:rPr>
          <w:rFonts w:ascii="Times New Roman" w:hAnsi="Times New Roman" w:cs="Times New Roman"/>
          <w:sz w:val="28"/>
          <w:szCs w:val="28"/>
        </w:rPr>
        <w:t>Грифиус</w:t>
      </w:r>
      <w:proofErr w:type="spellEnd"/>
      <w:r w:rsidRPr="00117E1F">
        <w:rPr>
          <w:rFonts w:ascii="Times New Roman" w:hAnsi="Times New Roman" w:cs="Times New Roman"/>
          <w:sz w:val="28"/>
          <w:szCs w:val="28"/>
        </w:rPr>
        <w:t>), «одновременно нечто и ничто» (Флеминг).</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Все говорит о том, что я на свете гость,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lastRenderedPageBreak/>
        <w:t xml:space="preserve">Что не избегну я ни немощи, ни тлена.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Заброшенный пустырь, замшелая стена,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Признаюсь, любы мне... Что ж, плоть обречена.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Но все равно душа бессмертна и нетленна!..</w:t>
      </w:r>
    </w:p>
    <w:p w:rsidR="004B527C" w:rsidRPr="00117E1F" w:rsidRDefault="004B527C" w:rsidP="004B527C">
      <w:pPr>
        <w:pStyle w:val="a3"/>
        <w:spacing w:line="360" w:lineRule="auto"/>
        <w:ind w:firstLine="709"/>
        <w:jc w:val="both"/>
        <w:rPr>
          <w:rFonts w:ascii="Times New Roman" w:hAnsi="Times New Roman" w:cs="Times New Roman"/>
          <w:b/>
          <w:sz w:val="28"/>
          <w:szCs w:val="28"/>
        </w:rPr>
      </w:pPr>
      <w:r w:rsidRPr="00117E1F">
        <w:rPr>
          <w:rFonts w:ascii="Times New Roman" w:hAnsi="Times New Roman" w:cs="Times New Roman"/>
          <w:b/>
          <w:i/>
          <w:sz w:val="28"/>
          <w:szCs w:val="28"/>
        </w:rPr>
        <w:t>Органная хоральная прелюдия Иоганна Себастьяна Баха</w:t>
      </w:r>
      <w:r w:rsidRPr="00117E1F">
        <w:rPr>
          <w:rFonts w:ascii="Times New Roman" w:hAnsi="Times New Roman" w:cs="Times New Roman"/>
          <w:b/>
          <w:sz w:val="28"/>
          <w:szCs w:val="28"/>
        </w:rPr>
        <w:t>.  Слайд</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Основная художественная идея архитектуры эпохи барокко - психологическое воздействие на человека. Мастера архитектуры в стиле барокко искали красоту не в природе, а в своем воображении, опираясь на античные традиции. Кроме красоты,  барокко требовало от произведений искусства, в том числе архитектуры, грации, изящества, «теплоты», «нежности» - зодчие эти качества передавали с помощью пластики форм и поверхностей. </w:t>
      </w:r>
      <w:r w:rsidRPr="00117E1F">
        <w:rPr>
          <w:rFonts w:ascii="Times New Roman" w:hAnsi="Times New Roman" w:cs="Times New Roman"/>
          <w:b/>
          <w:sz w:val="28"/>
          <w:szCs w:val="28"/>
        </w:rPr>
        <w:t>Слайд</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В классике все формы пропорциональны, разделены друг с другом, соразмерны зрителю, имеют четкие контуры. Нормой же в барокко считались размеры окон, дверей, порталов в десятки раз превышающие человеческий рост.</w:t>
      </w:r>
      <w:r w:rsidRPr="00117E1F">
        <w:rPr>
          <w:rFonts w:ascii="Times New Roman" w:hAnsi="Times New Roman" w:cs="Times New Roman"/>
          <w:b/>
          <w:sz w:val="28"/>
          <w:szCs w:val="28"/>
        </w:rPr>
        <w:t xml:space="preserve"> Слайд</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В интерьере собора Святого Петра в Риме отражена несоразмерная масштабность архитектурных элементов и декора с размерами человеческого тела.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Росписи словно прорывали плоскость стен или потолка. Архитектура этого периода становится очень живописной и насыщенной художественными деталями. Путем различных приемов создавался почти незаметный переход от реальной конструкции </w:t>
      </w:r>
      <w:proofErr w:type="gramStart"/>
      <w:r w:rsidRPr="00117E1F">
        <w:rPr>
          <w:rFonts w:ascii="Times New Roman" w:hAnsi="Times New Roman" w:cs="Times New Roman"/>
          <w:sz w:val="28"/>
          <w:szCs w:val="28"/>
        </w:rPr>
        <w:t>к</w:t>
      </w:r>
      <w:proofErr w:type="gramEnd"/>
      <w:r w:rsidRPr="00117E1F">
        <w:rPr>
          <w:rFonts w:ascii="Times New Roman" w:hAnsi="Times New Roman" w:cs="Times New Roman"/>
          <w:sz w:val="28"/>
          <w:szCs w:val="28"/>
        </w:rPr>
        <w:t xml:space="preserve">  вымышленной, что визуально изменяло пространство. </w:t>
      </w:r>
      <w:r w:rsidRPr="00117E1F">
        <w:rPr>
          <w:rFonts w:ascii="Times New Roman" w:hAnsi="Times New Roman" w:cs="Times New Roman"/>
          <w:b/>
          <w:sz w:val="28"/>
          <w:szCs w:val="28"/>
        </w:rPr>
        <w:t>Слайд</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Роспись «</w:t>
      </w:r>
      <w:proofErr w:type="spellStart"/>
      <w:r w:rsidRPr="00117E1F">
        <w:rPr>
          <w:rFonts w:ascii="Times New Roman" w:hAnsi="Times New Roman" w:cs="Times New Roman"/>
          <w:sz w:val="28"/>
          <w:szCs w:val="28"/>
        </w:rPr>
        <w:t>Апофеосис</w:t>
      </w:r>
      <w:proofErr w:type="spellEnd"/>
      <w:r w:rsidRPr="00117E1F">
        <w:rPr>
          <w:rFonts w:ascii="Times New Roman" w:hAnsi="Times New Roman" w:cs="Times New Roman"/>
          <w:sz w:val="28"/>
          <w:szCs w:val="28"/>
        </w:rPr>
        <w:t>» кисти А. Поццо на плафоне церкви Св. Игнатия в Риме.</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Учитель:</w:t>
      </w:r>
      <w:r w:rsidRPr="00117E1F">
        <w:rPr>
          <w:rFonts w:ascii="Times New Roman" w:hAnsi="Times New Roman" w:cs="Times New Roman"/>
          <w:sz w:val="28"/>
          <w:szCs w:val="28"/>
        </w:rPr>
        <w:t xml:space="preserve">  Живопись  барокко характеризуется динамизмом, «плоскостью» и пышностью форм, самые характерные черты барокко — броская цветистость и динамичность; яркие примеры — творчество Рубенса и Караваджо.  </w:t>
      </w:r>
      <w:r w:rsidRPr="00117E1F">
        <w:rPr>
          <w:rFonts w:ascii="Times New Roman" w:hAnsi="Times New Roman" w:cs="Times New Roman"/>
          <w:b/>
          <w:sz w:val="28"/>
          <w:szCs w:val="28"/>
        </w:rPr>
        <w:t>Слайд</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lastRenderedPageBreak/>
        <w:t xml:space="preserve">Не углубляясь в детали, для нас живопись того времени </w:t>
      </w:r>
      <w:proofErr w:type="spellStart"/>
      <w:r w:rsidRPr="00117E1F">
        <w:rPr>
          <w:rFonts w:ascii="Times New Roman" w:hAnsi="Times New Roman" w:cs="Times New Roman"/>
          <w:sz w:val="28"/>
          <w:szCs w:val="28"/>
        </w:rPr>
        <w:t>преждевсего</w:t>
      </w:r>
      <w:proofErr w:type="spellEnd"/>
      <w:r w:rsidRPr="00117E1F">
        <w:rPr>
          <w:rFonts w:ascii="Times New Roman" w:hAnsi="Times New Roman" w:cs="Times New Roman"/>
          <w:sz w:val="28"/>
          <w:szCs w:val="28"/>
        </w:rPr>
        <w:t xml:space="preserve"> иллюстрация быта, моды в одежде, интерьере, инструментов в конце концов.</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Посмотрите некоторые из картин известных художников.</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У Рембрандта – это аллегория, иносказание, в котором можно разглядеть намёк на библейский сюжет  (юный царь Давид, играющий Саулу). Но в целом – парень с арфой – это автопортрет молодого художника, другие инструменты: виола да </w:t>
      </w:r>
      <w:proofErr w:type="spellStart"/>
      <w:r w:rsidRPr="00117E1F">
        <w:rPr>
          <w:rFonts w:ascii="Times New Roman" w:hAnsi="Times New Roman" w:cs="Times New Roman"/>
          <w:sz w:val="28"/>
          <w:szCs w:val="28"/>
        </w:rPr>
        <w:t>гамба</w:t>
      </w:r>
      <w:proofErr w:type="spellEnd"/>
      <w:r w:rsidRPr="00117E1F">
        <w:rPr>
          <w:rFonts w:ascii="Times New Roman" w:hAnsi="Times New Roman" w:cs="Times New Roman"/>
          <w:sz w:val="28"/>
          <w:szCs w:val="28"/>
        </w:rPr>
        <w:t xml:space="preserve"> и </w:t>
      </w:r>
      <w:proofErr w:type="spellStart"/>
      <w:r w:rsidRPr="00117E1F">
        <w:rPr>
          <w:rFonts w:ascii="Times New Roman" w:hAnsi="Times New Roman" w:cs="Times New Roman"/>
          <w:sz w:val="28"/>
          <w:szCs w:val="28"/>
        </w:rPr>
        <w:t>клавикорд</w:t>
      </w:r>
      <w:proofErr w:type="spellEnd"/>
      <w:r w:rsidRPr="00117E1F">
        <w:rPr>
          <w:rFonts w:ascii="Times New Roman" w:hAnsi="Times New Roman" w:cs="Times New Roman"/>
          <w:sz w:val="28"/>
          <w:szCs w:val="28"/>
        </w:rPr>
        <w:t xml:space="preserve"> на столе.</w:t>
      </w:r>
    </w:p>
    <w:p w:rsidR="004B527C" w:rsidRPr="00117E1F" w:rsidRDefault="004B527C" w:rsidP="004B527C">
      <w:pPr>
        <w:pStyle w:val="a3"/>
        <w:spacing w:line="360" w:lineRule="auto"/>
        <w:ind w:firstLine="709"/>
        <w:jc w:val="both"/>
        <w:rPr>
          <w:rFonts w:ascii="Times New Roman" w:hAnsi="Times New Roman" w:cs="Times New Roman"/>
          <w:b/>
          <w:sz w:val="28"/>
          <w:szCs w:val="28"/>
        </w:rPr>
      </w:pPr>
      <w:r w:rsidRPr="00117E1F">
        <w:rPr>
          <w:rFonts w:ascii="Times New Roman" w:hAnsi="Times New Roman" w:cs="Times New Roman"/>
          <w:b/>
          <w:sz w:val="28"/>
          <w:szCs w:val="28"/>
        </w:rPr>
        <w:t>Музыка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Дети:</w:t>
      </w:r>
      <w:r w:rsidRPr="00117E1F">
        <w:rPr>
          <w:rFonts w:ascii="Times New Roman" w:hAnsi="Times New Roman" w:cs="Times New Roman"/>
          <w:sz w:val="28"/>
          <w:szCs w:val="28"/>
        </w:rPr>
        <w:t xml:space="preserve"> Новая мода рождала новые формы и жанры. Передать сложный мир человеческих переживаний смогла опера, главным образом через яркие эмоциональные арии.  </w:t>
      </w:r>
      <w:r w:rsidRPr="00117E1F">
        <w:rPr>
          <w:rFonts w:ascii="Times New Roman" w:hAnsi="Times New Roman" w:cs="Times New Roman"/>
          <w:b/>
          <w:sz w:val="28"/>
          <w:szCs w:val="28"/>
        </w:rPr>
        <w:t>Слайд с композиторами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Учитель:</w:t>
      </w:r>
      <w:r w:rsidRPr="00117E1F">
        <w:rPr>
          <w:rFonts w:ascii="Times New Roman" w:hAnsi="Times New Roman" w:cs="Times New Roman"/>
          <w:sz w:val="28"/>
          <w:szCs w:val="28"/>
        </w:rPr>
        <w:t xml:space="preserve"> Почти как опера, только без декораций и костюмов, с религиозным сюжетом, оратория заняла важное место в иерархии жанров барокко. Такой высокий духовный жанр как оратория также передавал глубину человеческих эмоций. Самые известные барочные оратории написаны Г.Ф. Генделем («Мессия»). Из жанров духовной музыки популярными были также духовные кантаты и </w:t>
      </w:r>
      <w:proofErr w:type="spellStart"/>
      <w:r w:rsidRPr="00117E1F">
        <w:rPr>
          <w:rFonts w:ascii="Times New Roman" w:hAnsi="Times New Roman" w:cs="Times New Roman"/>
          <w:sz w:val="28"/>
          <w:szCs w:val="28"/>
        </w:rPr>
        <w:t>пассионы</w:t>
      </w:r>
      <w:proofErr w:type="spellEnd"/>
      <w:r w:rsidRPr="00117E1F">
        <w:rPr>
          <w:rFonts w:ascii="Times New Roman" w:hAnsi="Times New Roman" w:cs="Times New Roman"/>
          <w:sz w:val="28"/>
          <w:szCs w:val="28"/>
        </w:rPr>
        <w:t xml:space="preserve">  (</w:t>
      </w:r>
      <w:proofErr w:type="spellStart"/>
      <w:r w:rsidRPr="00117E1F">
        <w:rPr>
          <w:rFonts w:ascii="Times New Roman" w:hAnsi="Times New Roman" w:cs="Times New Roman"/>
          <w:sz w:val="28"/>
          <w:szCs w:val="28"/>
        </w:rPr>
        <w:t>пассионы</w:t>
      </w:r>
      <w:proofErr w:type="spellEnd"/>
      <w:r w:rsidRPr="00117E1F">
        <w:rPr>
          <w:rFonts w:ascii="Times New Roman" w:hAnsi="Times New Roman" w:cs="Times New Roman"/>
          <w:sz w:val="28"/>
          <w:szCs w:val="28"/>
        </w:rPr>
        <w:t xml:space="preserve"> – это «страсти»; однокоренной музыкальный термин – аппассионато, что в переводе на русский значит «страстно»). Здесь пальма первенства принадлежит И. С. Баху («Страсти по Матфею»).</w:t>
      </w:r>
    </w:p>
    <w:p w:rsidR="004B527C" w:rsidRPr="00117E1F" w:rsidRDefault="004B527C" w:rsidP="004B527C">
      <w:pPr>
        <w:pStyle w:val="a3"/>
        <w:spacing w:line="360" w:lineRule="auto"/>
        <w:ind w:firstLine="709"/>
        <w:jc w:val="both"/>
        <w:rPr>
          <w:rFonts w:ascii="Times New Roman" w:hAnsi="Times New Roman" w:cs="Times New Roman"/>
          <w:b/>
          <w:i/>
          <w:sz w:val="28"/>
          <w:szCs w:val="28"/>
        </w:rPr>
      </w:pPr>
      <w:r w:rsidRPr="00117E1F">
        <w:rPr>
          <w:rFonts w:ascii="Times New Roman" w:hAnsi="Times New Roman" w:cs="Times New Roman"/>
          <w:b/>
          <w:i/>
          <w:sz w:val="28"/>
          <w:szCs w:val="28"/>
        </w:rPr>
        <w:t>Звучит    Ария Петра из «Страстей по Матфею»</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Тот самый Пётр, который предал Христа и в последствии безутешно страдал и раскаивался </w:t>
      </w:r>
      <w:proofErr w:type="gramStart"/>
      <w:r w:rsidRPr="00117E1F">
        <w:rPr>
          <w:rFonts w:ascii="Times New Roman" w:hAnsi="Times New Roman" w:cs="Times New Roman"/>
          <w:sz w:val="28"/>
          <w:szCs w:val="28"/>
        </w:rPr>
        <w:t>в</w:t>
      </w:r>
      <w:proofErr w:type="gramEnd"/>
      <w:r w:rsidRPr="00117E1F">
        <w:rPr>
          <w:rFonts w:ascii="Times New Roman" w:hAnsi="Times New Roman" w:cs="Times New Roman"/>
          <w:sz w:val="28"/>
          <w:szCs w:val="28"/>
        </w:rPr>
        <w:t xml:space="preserve"> содеянном.</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Еще один крупный жанр эпохи – концерт. Острая игра контрастов, соперничество солиста и оркестра (сольный концерт), либо разных групп оркестра между собой (жанр </w:t>
      </w:r>
      <w:proofErr w:type="spellStart"/>
      <w:r w:rsidRPr="00117E1F">
        <w:rPr>
          <w:rFonts w:ascii="Times New Roman" w:hAnsi="Times New Roman" w:cs="Times New Roman"/>
          <w:sz w:val="28"/>
          <w:szCs w:val="28"/>
        </w:rPr>
        <w:t>concertogrosso</w:t>
      </w:r>
      <w:proofErr w:type="spellEnd"/>
      <w:r w:rsidRPr="00117E1F">
        <w:rPr>
          <w:rFonts w:ascii="Times New Roman" w:hAnsi="Times New Roman" w:cs="Times New Roman"/>
          <w:sz w:val="28"/>
          <w:szCs w:val="28"/>
        </w:rPr>
        <w:t xml:space="preserve">)– хорошо перекликались с эстетикой барокко. </w:t>
      </w:r>
      <w:proofErr w:type="gramStart"/>
      <w:r w:rsidRPr="00117E1F">
        <w:rPr>
          <w:rFonts w:ascii="Times New Roman" w:hAnsi="Times New Roman" w:cs="Times New Roman"/>
          <w:sz w:val="28"/>
          <w:szCs w:val="28"/>
        </w:rPr>
        <w:t>Здесь правили маэстро А. Вивальди («Времена года»), И.С. Бах «</w:t>
      </w:r>
      <w:proofErr w:type="spellStart"/>
      <w:r w:rsidRPr="00117E1F">
        <w:rPr>
          <w:rFonts w:ascii="Times New Roman" w:hAnsi="Times New Roman" w:cs="Times New Roman"/>
          <w:sz w:val="28"/>
          <w:szCs w:val="28"/>
        </w:rPr>
        <w:t>Браденбургские</w:t>
      </w:r>
      <w:proofErr w:type="spellEnd"/>
      <w:r w:rsidRPr="00117E1F">
        <w:rPr>
          <w:rFonts w:ascii="Times New Roman" w:hAnsi="Times New Roman" w:cs="Times New Roman"/>
          <w:sz w:val="28"/>
          <w:szCs w:val="28"/>
        </w:rPr>
        <w:t xml:space="preserve"> концерты»), Г. Ф. Гендель и А. </w:t>
      </w:r>
      <w:proofErr w:type="spellStart"/>
      <w:r w:rsidRPr="00117E1F">
        <w:rPr>
          <w:rFonts w:ascii="Times New Roman" w:hAnsi="Times New Roman" w:cs="Times New Roman"/>
          <w:sz w:val="28"/>
          <w:szCs w:val="28"/>
        </w:rPr>
        <w:t>Корелли</w:t>
      </w:r>
      <w:proofErr w:type="spellEnd"/>
      <w:r w:rsidRPr="00117E1F">
        <w:rPr>
          <w:rFonts w:ascii="Times New Roman" w:hAnsi="Times New Roman" w:cs="Times New Roman"/>
          <w:sz w:val="28"/>
          <w:szCs w:val="28"/>
        </w:rPr>
        <w:t xml:space="preserve"> (</w:t>
      </w:r>
      <w:proofErr w:type="spellStart"/>
      <w:r w:rsidRPr="00117E1F">
        <w:rPr>
          <w:rFonts w:ascii="Times New Roman" w:hAnsi="Times New Roman" w:cs="Times New Roman"/>
          <w:sz w:val="28"/>
          <w:szCs w:val="28"/>
        </w:rPr>
        <w:t>Concertogrosso</w:t>
      </w:r>
      <w:proofErr w:type="spellEnd"/>
      <w:r w:rsidRPr="00117E1F">
        <w:rPr>
          <w:rFonts w:ascii="Times New Roman" w:hAnsi="Times New Roman" w:cs="Times New Roman"/>
          <w:sz w:val="28"/>
          <w:szCs w:val="28"/>
        </w:rPr>
        <w:t>).</w:t>
      </w:r>
      <w:proofErr w:type="gramEnd"/>
    </w:p>
    <w:p w:rsidR="004B527C" w:rsidRPr="00117E1F" w:rsidRDefault="004B527C" w:rsidP="004B527C">
      <w:pPr>
        <w:pStyle w:val="a3"/>
        <w:spacing w:line="360" w:lineRule="auto"/>
        <w:ind w:firstLine="709"/>
        <w:jc w:val="both"/>
        <w:rPr>
          <w:rFonts w:ascii="Times New Roman" w:hAnsi="Times New Roman" w:cs="Times New Roman"/>
          <w:b/>
          <w:i/>
          <w:sz w:val="28"/>
          <w:szCs w:val="28"/>
        </w:rPr>
      </w:pPr>
      <w:r w:rsidRPr="00117E1F">
        <w:rPr>
          <w:rFonts w:ascii="Times New Roman" w:hAnsi="Times New Roman" w:cs="Times New Roman"/>
          <w:b/>
          <w:i/>
          <w:sz w:val="28"/>
          <w:szCs w:val="28"/>
        </w:rPr>
        <w:t>«Бранденбургский  концерт  №6,  3 часть»</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lastRenderedPageBreak/>
        <w:t>Учитель:</w:t>
      </w:r>
      <w:r w:rsidRPr="00117E1F">
        <w:rPr>
          <w:rFonts w:ascii="Times New Roman" w:hAnsi="Times New Roman" w:cs="Times New Roman"/>
          <w:sz w:val="28"/>
          <w:szCs w:val="28"/>
        </w:rPr>
        <w:t xml:space="preserve"> К какому направлению относятся концерты: к светской или духовной музыке? А «Страсти»?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Один из главных контрастов музыкальной культуры барокко – это хаос и порядок как символы времени. Случайность жизни и смерти, неуправляемость судьбы  и вместе с тем порядок во всём. Это ярче всего передал   музыкальный жанр прелюдии (токкаты, фантазии) и фуги.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И.С. Бах создал непревзойденные шедевры в этом жанре:   </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Токката и фуга ре-минор, прелюдии и фуги «Хорошо темперированного клавира», Хроматическая фантазия и фуга.</w:t>
      </w:r>
    </w:p>
    <w:p w:rsidR="004B527C" w:rsidRPr="00117E1F" w:rsidRDefault="004B527C" w:rsidP="004B527C">
      <w:pPr>
        <w:pStyle w:val="a3"/>
        <w:spacing w:line="360" w:lineRule="auto"/>
        <w:ind w:firstLine="709"/>
        <w:jc w:val="both"/>
        <w:rPr>
          <w:rFonts w:ascii="Times New Roman" w:hAnsi="Times New Roman" w:cs="Times New Roman"/>
          <w:b/>
          <w:i/>
          <w:sz w:val="28"/>
          <w:szCs w:val="28"/>
        </w:rPr>
      </w:pPr>
      <w:r w:rsidRPr="00117E1F">
        <w:rPr>
          <w:rFonts w:ascii="Times New Roman" w:hAnsi="Times New Roman" w:cs="Times New Roman"/>
          <w:b/>
          <w:i/>
          <w:sz w:val="28"/>
          <w:szCs w:val="28"/>
        </w:rPr>
        <w:t>Звучит фрагмент Органной токкаты и фуги ре-минор Баха.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Учитель:</w:t>
      </w:r>
      <w:r w:rsidRPr="00117E1F">
        <w:rPr>
          <w:rFonts w:ascii="Times New Roman" w:hAnsi="Times New Roman" w:cs="Times New Roman"/>
          <w:sz w:val="28"/>
          <w:szCs w:val="28"/>
        </w:rPr>
        <w:t xml:space="preserve"> Важным шагом в развитии музыкального языка стало принятие темперированного строя и становление тональности. Чётко определились два главных лада – мажор и минор. Подтверждение тому – 2 тома ХТК.</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Какие же черты стиля барокко мы сегодня отметили в музыке И.С. Баха?</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1.Масштабность и монументальность в хоровых духовных сочинениях и органной музыке.</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2. </w:t>
      </w:r>
      <w:proofErr w:type="spellStart"/>
      <w:r w:rsidRPr="00117E1F">
        <w:rPr>
          <w:rFonts w:ascii="Times New Roman" w:hAnsi="Times New Roman" w:cs="Times New Roman"/>
          <w:sz w:val="28"/>
          <w:szCs w:val="28"/>
        </w:rPr>
        <w:t>Импровизационность</w:t>
      </w:r>
      <w:proofErr w:type="spellEnd"/>
      <w:r w:rsidRPr="00117E1F">
        <w:rPr>
          <w:rFonts w:ascii="Times New Roman" w:hAnsi="Times New Roman" w:cs="Times New Roman"/>
          <w:sz w:val="28"/>
          <w:szCs w:val="28"/>
        </w:rPr>
        <w:t xml:space="preserve">  в  жанрах прелюдии, токкаты, фантазии.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3. Чёткость и порядок в фуге.</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4. С другой стороны бег времени  и взгляд со стороны, сочетающиеся порой в одном произведении.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 xml:space="preserve">И то,  и другое являются противоречиями, </w:t>
      </w:r>
      <w:proofErr w:type="gramStart"/>
      <w:r w:rsidRPr="00117E1F">
        <w:rPr>
          <w:rFonts w:ascii="Times New Roman" w:hAnsi="Times New Roman" w:cs="Times New Roman"/>
          <w:sz w:val="28"/>
          <w:szCs w:val="28"/>
        </w:rPr>
        <w:t>свойственными  для</w:t>
      </w:r>
      <w:proofErr w:type="gramEnd"/>
      <w:r w:rsidRPr="00117E1F">
        <w:rPr>
          <w:rFonts w:ascii="Times New Roman" w:hAnsi="Times New Roman" w:cs="Times New Roman"/>
          <w:sz w:val="28"/>
          <w:szCs w:val="28"/>
        </w:rPr>
        <w:t xml:space="preserve"> данной эпохи.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Заключение:</w:t>
      </w:r>
      <w:r w:rsidRPr="00117E1F">
        <w:rPr>
          <w:rFonts w:ascii="Times New Roman" w:hAnsi="Times New Roman" w:cs="Times New Roman"/>
          <w:sz w:val="28"/>
          <w:szCs w:val="28"/>
        </w:rPr>
        <w:t xml:space="preserve"> Музыкальная культура барокко оказала огромное влияние на развитие последующей эпохи классицизма. Мы встретимся с разделами, используемыми Бахом в фуге: экспозиция, разработка и реприза. И не только этой эпохи. Даже сейчас слышны отголоски барокко в жанрах оперы и концерта, популярных по сей день. Цитаты </w:t>
      </w:r>
      <w:proofErr w:type="spellStart"/>
      <w:r w:rsidRPr="00117E1F">
        <w:rPr>
          <w:rFonts w:ascii="Times New Roman" w:hAnsi="Times New Roman" w:cs="Times New Roman"/>
          <w:sz w:val="28"/>
          <w:szCs w:val="28"/>
        </w:rPr>
        <w:t>баховской</w:t>
      </w:r>
      <w:proofErr w:type="spellEnd"/>
      <w:r w:rsidRPr="00117E1F">
        <w:rPr>
          <w:rFonts w:ascii="Times New Roman" w:hAnsi="Times New Roman" w:cs="Times New Roman"/>
          <w:sz w:val="28"/>
          <w:szCs w:val="28"/>
        </w:rPr>
        <w:t xml:space="preserve"> музыки появляются в соло тяжёлого рока, эстрадные песни в большинстве своём строятся на барочной «золотой секвенции», а джаз в какой-то мере перенял искусство импровизации.</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lastRenderedPageBreak/>
        <w:t>И уже никто не считает барокко «странным» стилем, но восхищается его поистине драгоценными жемчужинами. Пусть и причудливой формы.</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sz w:val="28"/>
          <w:szCs w:val="28"/>
        </w:rPr>
        <w:t>А мы с вами ответим на несколько вопросов теста,  чтобы закрепить полученные знания…</w:t>
      </w:r>
    </w:p>
    <w:p w:rsidR="004B527C" w:rsidRPr="00117E1F" w:rsidRDefault="004B527C" w:rsidP="004B527C">
      <w:pPr>
        <w:pStyle w:val="a3"/>
        <w:spacing w:line="360" w:lineRule="auto"/>
        <w:ind w:firstLine="709"/>
        <w:jc w:val="both"/>
        <w:rPr>
          <w:rFonts w:ascii="Times New Roman" w:hAnsi="Times New Roman" w:cs="Times New Roman"/>
          <w:sz w:val="28"/>
          <w:szCs w:val="28"/>
        </w:rPr>
      </w:pPr>
      <w:r w:rsidRPr="00117E1F">
        <w:rPr>
          <w:rFonts w:ascii="Times New Roman" w:hAnsi="Times New Roman" w:cs="Times New Roman"/>
          <w:b/>
          <w:sz w:val="28"/>
          <w:szCs w:val="28"/>
        </w:rPr>
        <w:t>Домашнее  задание</w:t>
      </w:r>
      <w:r w:rsidRPr="00117E1F">
        <w:rPr>
          <w:rFonts w:ascii="Times New Roman" w:hAnsi="Times New Roman" w:cs="Times New Roman"/>
          <w:sz w:val="28"/>
          <w:szCs w:val="28"/>
        </w:rPr>
        <w:t xml:space="preserve"> – конкурс на исполнение тем из произведения И. С.  Баха.</w:t>
      </w:r>
    </w:p>
    <w:p w:rsidR="004B527C" w:rsidRDefault="004B527C" w:rsidP="004B527C">
      <w:pPr>
        <w:pStyle w:val="a3"/>
        <w:spacing w:line="360" w:lineRule="auto"/>
        <w:rPr>
          <w:rFonts w:ascii="Times New Roman" w:hAnsi="Times New Roman" w:cs="Times New Roman"/>
          <w:sz w:val="28"/>
          <w:szCs w:val="28"/>
        </w:rPr>
      </w:pPr>
    </w:p>
    <w:p w:rsidR="004B527C" w:rsidRPr="002E373E" w:rsidRDefault="004B527C" w:rsidP="004B527C">
      <w:pPr>
        <w:pStyle w:val="a3"/>
        <w:spacing w:line="360" w:lineRule="auto"/>
        <w:jc w:val="center"/>
        <w:rPr>
          <w:rFonts w:ascii="Times New Roman" w:hAnsi="Times New Roman" w:cs="Times New Roman"/>
          <w:sz w:val="28"/>
          <w:szCs w:val="28"/>
        </w:rPr>
      </w:pPr>
      <w:r w:rsidRPr="002E373E">
        <w:rPr>
          <w:rFonts w:ascii="Times New Roman" w:hAnsi="Times New Roman" w:cs="Times New Roman"/>
          <w:sz w:val="28"/>
          <w:szCs w:val="28"/>
        </w:rPr>
        <w:t>Список литературы:</w:t>
      </w:r>
    </w:p>
    <w:p w:rsidR="004B527C" w:rsidRPr="002E373E" w:rsidRDefault="004B527C" w:rsidP="004B527C">
      <w:pPr>
        <w:pStyle w:val="a3"/>
        <w:spacing w:line="360" w:lineRule="auto"/>
        <w:rPr>
          <w:rFonts w:ascii="Times New Roman" w:hAnsi="Times New Roman" w:cs="Times New Roman"/>
          <w:sz w:val="28"/>
          <w:szCs w:val="28"/>
        </w:rPr>
      </w:pPr>
      <w:r w:rsidRPr="002E373E">
        <w:rPr>
          <w:rFonts w:ascii="Times New Roman" w:hAnsi="Times New Roman" w:cs="Times New Roman"/>
          <w:sz w:val="28"/>
          <w:szCs w:val="28"/>
        </w:rPr>
        <w:t>Брянцева В.Н. Музыкальная литература зарубежных стран: Учеб. Пособие для ДМШ: Второй год обучения предмету</w:t>
      </w:r>
      <w:proofErr w:type="gramStart"/>
      <w:r w:rsidRPr="002E373E">
        <w:rPr>
          <w:rFonts w:ascii="Times New Roman" w:hAnsi="Times New Roman" w:cs="Times New Roman"/>
          <w:sz w:val="28"/>
          <w:szCs w:val="28"/>
        </w:rPr>
        <w:t>.-</w:t>
      </w:r>
      <w:proofErr w:type="gramEnd"/>
      <w:r w:rsidRPr="002E373E">
        <w:rPr>
          <w:rFonts w:ascii="Times New Roman" w:hAnsi="Times New Roman" w:cs="Times New Roman"/>
          <w:sz w:val="28"/>
          <w:szCs w:val="28"/>
        </w:rPr>
        <w:t xml:space="preserve">М.: Музыка, 2011.- 208с., </w:t>
      </w:r>
      <w:proofErr w:type="spellStart"/>
      <w:r w:rsidRPr="002E373E">
        <w:rPr>
          <w:rFonts w:ascii="Times New Roman" w:hAnsi="Times New Roman" w:cs="Times New Roman"/>
          <w:sz w:val="28"/>
          <w:szCs w:val="28"/>
        </w:rPr>
        <w:t>нот.ил</w:t>
      </w:r>
      <w:proofErr w:type="spellEnd"/>
      <w:r w:rsidRPr="002E373E">
        <w:rPr>
          <w:rFonts w:ascii="Times New Roman" w:hAnsi="Times New Roman" w:cs="Times New Roman"/>
          <w:sz w:val="28"/>
          <w:szCs w:val="28"/>
        </w:rPr>
        <w:t>.</w:t>
      </w:r>
    </w:p>
    <w:p w:rsidR="004B527C" w:rsidRPr="002E373E" w:rsidRDefault="004B527C" w:rsidP="004B527C">
      <w:pPr>
        <w:pStyle w:val="a3"/>
        <w:spacing w:line="360" w:lineRule="auto"/>
        <w:rPr>
          <w:rFonts w:ascii="Times New Roman" w:hAnsi="Times New Roman" w:cs="Times New Roman"/>
          <w:color w:val="333333"/>
          <w:sz w:val="28"/>
          <w:szCs w:val="28"/>
        </w:rPr>
      </w:pPr>
      <w:proofErr w:type="spellStart"/>
      <w:r w:rsidRPr="002E373E">
        <w:rPr>
          <w:rFonts w:ascii="Times New Roman" w:hAnsi="Times New Roman" w:cs="Times New Roman"/>
          <w:color w:val="333333"/>
          <w:sz w:val="28"/>
          <w:szCs w:val="28"/>
        </w:rPr>
        <w:t>Гивенталь</w:t>
      </w:r>
      <w:proofErr w:type="spellEnd"/>
      <w:r w:rsidRPr="002E373E">
        <w:rPr>
          <w:rFonts w:ascii="Times New Roman" w:hAnsi="Times New Roman" w:cs="Times New Roman"/>
          <w:color w:val="333333"/>
          <w:sz w:val="28"/>
          <w:szCs w:val="28"/>
        </w:rPr>
        <w:t>. Щукина. Музыкальная литература. Вып.1 М. «Музыка» 1986</w:t>
      </w:r>
    </w:p>
    <w:p w:rsidR="004B527C" w:rsidRPr="002E373E" w:rsidRDefault="004B527C" w:rsidP="004B527C">
      <w:pPr>
        <w:pStyle w:val="a3"/>
        <w:spacing w:line="360" w:lineRule="auto"/>
        <w:rPr>
          <w:rFonts w:ascii="Times New Roman" w:hAnsi="Times New Roman" w:cs="Times New Roman"/>
          <w:color w:val="333333"/>
          <w:sz w:val="28"/>
          <w:szCs w:val="28"/>
        </w:rPr>
      </w:pPr>
      <w:r w:rsidRPr="002E373E">
        <w:rPr>
          <w:rFonts w:ascii="Times New Roman" w:hAnsi="Times New Roman" w:cs="Times New Roman"/>
          <w:color w:val="333333"/>
          <w:sz w:val="28"/>
          <w:szCs w:val="28"/>
        </w:rPr>
        <w:t>Европейская поэзия 17 века. «Художественная литература» М. 1977.</w:t>
      </w:r>
    </w:p>
    <w:p w:rsidR="004B527C" w:rsidRPr="002E373E" w:rsidRDefault="004B527C" w:rsidP="004B527C">
      <w:pPr>
        <w:pStyle w:val="a3"/>
        <w:spacing w:line="360" w:lineRule="auto"/>
        <w:rPr>
          <w:rFonts w:ascii="Times New Roman" w:hAnsi="Times New Roman" w:cs="Times New Roman"/>
          <w:color w:val="333333"/>
          <w:sz w:val="28"/>
          <w:szCs w:val="28"/>
        </w:rPr>
      </w:pPr>
      <w:r w:rsidRPr="002E373E">
        <w:rPr>
          <w:rFonts w:ascii="Times New Roman" w:hAnsi="Times New Roman" w:cs="Times New Roman"/>
          <w:color w:val="333333"/>
          <w:sz w:val="28"/>
          <w:szCs w:val="28"/>
        </w:rPr>
        <w:t>Эскина Н. Барокко // Музыкальная жизнь, № 1,2,1991.</w:t>
      </w:r>
    </w:p>
    <w:p w:rsidR="004B527C" w:rsidRPr="002E373E" w:rsidRDefault="004B527C" w:rsidP="004B527C">
      <w:pPr>
        <w:pStyle w:val="a3"/>
        <w:spacing w:line="360" w:lineRule="auto"/>
        <w:rPr>
          <w:rFonts w:ascii="Times New Roman" w:hAnsi="Times New Roman" w:cs="Times New Roman"/>
          <w:color w:val="000000"/>
          <w:sz w:val="28"/>
          <w:szCs w:val="28"/>
        </w:rPr>
      </w:pPr>
      <w:r w:rsidRPr="002E373E">
        <w:rPr>
          <w:rFonts w:ascii="Times New Roman" w:hAnsi="Times New Roman" w:cs="Times New Roman"/>
          <w:color w:val="000000"/>
          <w:sz w:val="28"/>
          <w:szCs w:val="28"/>
        </w:rPr>
        <w:t xml:space="preserve"> Документы жизни и деятельности Иоганна Себастьяна Баха (Книга на www.geocities.com (веб-архив));</w:t>
      </w:r>
    </w:p>
    <w:p w:rsidR="004B527C" w:rsidRPr="002E373E" w:rsidRDefault="004B527C" w:rsidP="004B527C">
      <w:pPr>
        <w:pStyle w:val="a3"/>
        <w:spacing w:line="360" w:lineRule="auto"/>
        <w:rPr>
          <w:rFonts w:ascii="Times New Roman" w:hAnsi="Times New Roman" w:cs="Times New Roman"/>
          <w:color w:val="000000"/>
          <w:sz w:val="28"/>
          <w:szCs w:val="28"/>
        </w:rPr>
      </w:pPr>
      <w:r w:rsidRPr="002E373E">
        <w:rPr>
          <w:rFonts w:ascii="Times New Roman" w:hAnsi="Times New Roman" w:cs="Times New Roman"/>
          <w:color w:val="000000"/>
          <w:sz w:val="28"/>
          <w:szCs w:val="28"/>
        </w:rPr>
        <w:t xml:space="preserve"> И.Н. </w:t>
      </w:r>
      <w:proofErr w:type="spellStart"/>
      <w:r w:rsidRPr="002E373E">
        <w:rPr>
          <w:rFonts w:ascii="Times New Roman" w:hAnsi="Times New Roman" w:cs="Times New Roman"/>
          <w:color w:val="000000"/>
          <w:sz w:val="28"/>
          <w:szCs w:val="28"/>
        </w:rPr>
        <w:t>Форкель</w:t>
      </w:r>
      <w:proofErr w:type="gramStart"/>
      <w:r w:rsidRPr="002E373E">
        <w:rPr>
          <w:rFonts w:ascii="Times New Roman" w:hAnsi="Times New Roman" w:cs="Times New Roman"/>
          <w:color w:val="000000"/>
          <w:sz w:val="28"/>
          <w:szCs w:val="28"/>
        </w:rPr>
        <w:t>.О</w:t>
      </w:r>
      <w:proofErr w:type="spellEnd"/>
      <w:proofErr w:type="gramEnd"/>
      <w:r w:rsidRPr="002E373E">
        <w:rPr>
          <w:rFonts w:ascii="Times New Roman" w:hAnsi="Times New Roman" w:cs="Times New Roman"/>
          <w:color w:val="000000"/>
          <w:sz w:val="28"/>
          <w:szCs w:val="28"/>
        </w:rPr>
        <w:t xml:space="preserve"> жизни, искусстве и произведениях Иоганна Себастьяна Баха. (Книга на early-music.narod.ru);</w:t>
      </w:r>
    </w:p>
    <w:p w:rsidR="004B527C" w:rsidRPr="002E373E" w:rsidRDefault="004B527C" w:rsidP="004B527C">
      <w:pPr>
        <w:pStyle w:val="a3"/>
        <w:spacing w:line="360" w:lineRule="auto"/>
        <w:rPr>
          <w:rFonts w:ascii="Times New Roman" w:hAnsi="Times New Roman" w:cs="Times New Roman"/>
          <w:color w:val="000000"/>
          <w:sz w:val="28"/>
          <w:szCs w:val="28"/>
        </w:rPr>
      </w:pPr>
      <w:r w:rsidRPr="002E373E">
        <w:rPr>
          <w:rFonts w:ascii="Times New Roman" w:hAnsi="Times New Roman" w:cs="Times New Roman"/>
          <w:color w:val="000000"/>
          <w:sz w:val="28"/>
          <w:szCs w:val="28"/>
        </w:rPr>
        <w:t xml:space="preserve"> А. </w:t>
      </w:r>
      <w:proofErr w:type="spellStart"/>
      <w:r w:rsidRPr="002E373E">
        <w:rPr>
          <w:rFonts w:ascii="Times New Roman" w:hAnsi="Times New Roman" w:cs="Times New Roman"/>
          <w:color w:val="000000"/>
          <w:sz w:val="28"/>
          <w:szCs w:val="28"/>
        </w:rPr>
        <w:t>Швейцер</w:t>
      </w:r>
      <w:proofErr w:type="spellEnd"/>
      <w:r w:rsidRPr="002E373E">
        <w:rPr>
          <w:rFonts w:ascii="Times New Roman" w:hAnsi="Times New Roman" w:cs="Times New Roman"/>
          <w:color w:val="000000"/>
          <w:sz w:val="28"/>
          <w:szCs w:val="28"/>
        </w:rPr>
        <w:t>. Иоганн Себастьян Бах</w:t>
      </w:r>
      <w:proofErr w:type="gramStart"/>
      <w:r w:rsidRPr="002E373E">
        <w:rPr>
          <w:rFonts w:ascii="Times New Roman" w:hAnsi="Times New Roman" w:cs="Times New Roman"/>
          <w:color w:val="000000"/>
          <w:sz w:val="28"/>
          <w:szCs w:val="28"/>
        </w:rPr>
        <w:t>.</w:t>
      </w:r>
      <w:proofErr w:type="gramEnd"/>
      <w:r w:rsidRPr="002E373E">
        <w:rPr>
          <w:rFonts w:ascii="Times New Roman" w:hAnsi="Times New Roman" w:cs="Times New Roman"/>
          <w:color w:val="000000"/>
          <w:sz w:val="28"/>
          <w:szCs w:val="28"/>
        </w:rPr>
        <w:t xml:space="preserve"> (</w:t>
      </w:r>
      <w:proofErr w:type="gramStart"/>
      <w:r w:rsidRPr="002E373E">
        <w:rPr>
          <w:rFonts w:ascii="Times New Roman" w:hAnsi="Times New Roman" w:cs="Times New Roman"/>
          <w:color w:val="000000"/>
          <w:sz w:val="28"/>
          <w:szCs w:val="28"/>
        </w:rPr>
        <w:t>к</w:t>
      </w:r>
      <w:proofErr w:type="gramEnd"/>
      <w:r w:rsidRPr="002E373E">
        <w:rPr>
          <w:rFonts w:ascii="Times New Roman" w:hAnsi="Times New Roman" w:cs="Times New Roman"/>
          <w:color w:val="000000"/>
          <w:sz w:val="28"/>
          <w:szCs w:val="28"/>
        </w:rPr>
        <w:t>нига на ldn-knigi.lib.ru);</w:t>
      </w:r>
    </w:p>
    <w:p w:rsidR="004B527C" w:rsidRDefault="004B527C" w:rsidP="004B527C">
      <w:pPr>
        <w:pStyle w:val="a3"/>
        <w:spacing w:line="360" w:lineRule="auto"/>
        <w:rPr>
          <w:rFonts w:ascii="Times New Roman" w:hAnsi="Times New Roman" w:cs="Times New Roman"/>
          <w:color w:val="000000"/>
          <w:sz w:val="28"/>
          <w:szCs w:val="28"/>
        </w:rPr>
      </w:pPr>
      <w:r w:rsidRPr="002E373E">
        <w:rPr>
          <w:rFonts w:ascii="Times New Roman" w:hAnsi="Times New Roman" w:cs="Times New Roman"/>
          <w:color w:val="000000"/>
          <w:sz w:val="28"/>
          <w:szCs w:val="28"/>
        </w:rPr>
        <w:t xml:space="preserve"> С.А. Морозов. Бах. </w:t>
      </w:r>
      <w:proofErr w:type="gramStart"/>
      <w:r w:rsidRPr="002E373E">
        <w:rPr>
          <w:rFonts w:ascii="Times New Roman" w:hAnsi="Times New Roman" w:cs="Times New Roman"/>
          <w:color w:val="000000"/>
          <w:sz w:val="28"/>
          <w:szCs w:val="28"/>
        </w:rPr>
        <w:t xml:space="preserve">(Биография И.С. Баха в серии ЖЗЛ), Книга на </w:t>
      </w:r>
      <w:hyperlink r:id="rId7" w:history="1">
        <w:r w:rsidRPr="003970A6">
          <w:rPr>
            <w:rStyle w:val="a6"/>
            <w:rFonts w:ascii="Times New Roman" w:hAnsi="Times New Roman" w:cs="Times New Roman"/>
            <w:sz w:val="28"/>
            <w:szCs w:val="28"/>
          </w:rPr>
          <w:t>www.lib.ru</w:t>
        </w:r>
      </w:hyperlink>
      <w:r w:rsidRPr="002E373E">
        <w:rPr>
          <w:rFonts w:ascii="Times New Roman" w:hAnsi="Times New Roman" w:cs="Times New Roman"/>
          <w:color w:val="000000"/>
          <w:sz w:val="28"/>
          <w:szCs w:val="28"/>
        </w:rPr>
        <w:t>).</w:t>
      </w:r>
      <w:proofErr w:type="gramEnd"/>
    </w:p>
    <w:p w:rsidR="004B527C" w:rsidRDefault="004B527C" w:rsidP="004B527C">
      <w:pPr>
        <w:pStyle w:val="a3"/>
        <w:spacing w:line="360" w:lineRule="auto"/>
        <w:rPr>
          <w:rFonts w:ascii="Times New Roman" w:hAnsi="Times New Roman" w:cs="Times New Roman"/>
          <w:i/>
          <w:color w:val="000000"/>
          <w:sz w:val="28"/>
          <w:szCs w:val="28"/>
        </w:rPr>
      </w:pPr>
      <w:r w:rsidRPr="002E373E">
        <w:rPr>
          <w:rFonts w:ascii="Times New Roman" w:hAnsi="Times New Roman" w:cs="Times New Roman"/>
          <w:i/>
          <w:color w:val="000000"/>
          <w:sz w:val="28"/>
          <w:szCs w:val="28"/>
        </w:rPr>
        <w:t xml:space="preserve">Интернет- </w:t>
      </w:r>
      <w:r>
        <w:rPr>
          <w:rFonts w:ascii="Times New Roman" w:hAnsi="Times New Roman" w:cs="Times New Roman"/>
          <w:i/>
          <w:color w:val="000000"/>
          <w:sz w:val="28"/>
          <w:szCs w:val="28"/>
        </w:rPr>
        <w:t>р</w:t>
      </w:r>
      <w:r w:rsidRPr="002E373E">
        <w:rPr>
          <w:rFonts w:ascii="Times New Roman" w:hAnsi="Times New Roman" w:cs="Times New Roman"/>
          <w:i/>
          <w:color w:val="000000"/>
          <w:sz w:val="28"/>
          <w:szCs w:val="28"/>
        </w:rPr>
        <w:t>есурсы:</w:t>
      </w:r>
    </w:p>
    <w:p w:rsidR="004B527C" w:rsidRDefault="00DB6198" w:rsidP="004B527C">
      <w:pPr>
        <w:pStyle w:val="a3"/>
        <w:spacing w:line="360" w:lineRule="auto"/>
        <w:rPr>
          <w:rFonts w:ascii="Times New Roman" w:hAnsi="Times New Roman" w:cs="Times New Roman"/>
          <w:color w:val="000000"/>
          <w:sz w:val="28"/>
          <w:szCs w:val="28"/>
        </w:rPr>
      </w:pPr>
      <w:hyperlink r:id="rId8" w:history="1">
        <w:r w:rsidR="004B527C" w:rsidRPr="003970A6">
          <w:rPr>
            <w:rStyle w:val="a6"/>
            <w:rFonts w:ascii="Times New Roman" w:hAnsi="Times New Roman" w:cs="Times New Roman"/>
            <w:sz w:val="28"/>
            <w:szCs w:val="28"/>
          </w:rPr>
          <w:t>https://ru.wikipedia.org/wiki/%D0%91%D0%B0%D1%80%D0%BE%D0%BA%D0%BA%D0%BE</w:t>
        </w:r>
      </w:hyperlink>
    </w:p>
    <w:p w:rsidR="004B527C" w:rsidRDefault="00DB6198" w:rsidP="004B527C">
      <w:pPr>
        <w:pStyle w:val="a3"/>
        <w:spacing w:line="360" w:lineRule="auto"/>
        <w:jc w:val="both"/>
        <w:rPr>
          <w:rFonts w:ascii="Times New Roman" w:hAnsi="Times New Roman" w:cs="Times New Roman"/>
          <w:color w:val="333333"/>
          <w:sz w:val="28"/>
          <w:szCs w:val="28"/>
        </w:rPr>
      </w:pPr>
      <w:hyperlink r:id="rId9" w:history="1">
        <w:r w:rsidR="004B527C" w:rsidRPr="003970A6">
          <w:rPr>
            <w:rStyle w:val="a6"/>
            <w:rFonts w:ascii="Times New Roman" w:hAnsi="Times New Roman" w:cs="Times New Roman"/>
            <w:sz w:val="28"/>
            <w:szCs w:val="28"/>
          </w:rPr>
          <w:t>http://www.designonstop.com/webdesign/trends/barokko-stil-v-izobrazitelnom-iskusstve-i-ego-osobennosti.htm</w:t>
        </w:r>
      </w:hyperlink>
    </w:p>
    <w:p w:rsidR="004B527C" w:rsidRPr="00B03D40" w:rsidRDefault="00DB6198" w:rsidP="004B527C">
      <w:pPr>
        <w:pStyle w:val="a3"/>
        <w:spacing w:line="360" w:lineRule="auto"/>
        <w:jc w:val="both"/>
        <w:rPr>
          <w:rFonts w:ascii="Times New Roman" w:hAnsi="Times New Roman" w:cs="Times New Roman"/>
          <w:color w:val="333333"/>
          <w:sz w:val="28"/>
          <w:szCs w:val="28"/>
        </w:rPr>
      </w:pPr>
      <w:hyperlink r:id="rId10" w:history="1">
        <w:r w:rsidR="004B527C" w:rsidRPr="00C94A68">
          <w:rPr>
            <w:rStyle w:val="a6"/>
            <w:rFonts w:ascii="Times New Roman" w:hAnsi="Times New Roman" w:cs="Times New Roman"/>
            <w:sz w:val="28"/>
            <w:szCs w:val="28"/>
          </w:rPr>
          <w:t>http://interesnyefakty.org/barokko</w:t>
        </w:r>
      </w:hyperlink>
      <w:r w:rsidR="004B527C">
        <w:rPr>
          <w:rFonts w:ascii="Times New Roman" w:hAnsi="Times New Roman" w:cs="Times New Roman"/>
          <w:color w:val="333333"/>
          <w:sz w:val="28"/>
          <w:szCs w:val="28"/>
        </w:rPr>
        <w:t xml:space="preserve"> </w:t>
      </w:r>
    </w:p>
    <w:p w:rsidR="004B527C" w:rsidRPr="00117E1F" w:rsidRDefault="004B527C" w:rsidP="004B527C">
      <w:pPr>
        <w:pStyle w:val="a3"/>
        <w:spacing w:line="360" w:lineRule="auto"/>
        <w:ind w:firstLine="709"/>
        <w:jc w:val="both"/>
        <w:rPr>
          <w:rFonts w:ascii="Times New Roman" w:hAnsi="Times New Roman" w:cs="Times New Roman"/>
          <w:sz w:val="28"/>
          <w:szCs w:val="28"/>
        </w:rPr>
      </w:pPr>
    </w:p>
    <w:p w:rsidR="0062677B" w:rsidRPr="004B527C" w:rsidRDefault="0062677B" w:rsidP="004B527C">
      <w:pPr>
        <w:rPr>
          <w:szCs w:val="28"/>
        </w:rPr>
      </w:pPr>
    </w:p>
    <w:sectPr w:rsidR="0062677B" w:rsidRPr="004B527C" w:rsidSect="00117E1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98" w:rsidRDefault="00DB6198">
      <w:pPr>
        <w:spacing w:after="0" w:line="240" w:lineRule="auto"/>
      </w:pPr>
      <w:r>
        <w:separator/>
      </w:r>
    </w:p>
  </w:endnote>
  <w:endnote w:type="continuationSeparator" w:id="0">
    <w:p w:rsidR="00DB6198" w:rsidRDefault="00DB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98" w:rsidRDefault="00DB6198">
      <w:pPr>
        <w:spacing w:after="0" w:line="240" w:lineRule="auto"/>
      </w:pPr>
      <w:r>
        <w:separator/>
      </w:r>
    </w:p>
  </w:footnote>
  <w:footnote w:type="continuationSeparator" w:id="0">
    <w:p w:rsidR="00DB6198" w:rsidRDefault="00DB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235"/>
    </w:sdtPr>
    <w:sdtEndPr/>
    <w:sdtContent>
      <w:p w:rsidR="002A3014" w:rsidRDefault="004B527C">
        <w:pPr>
          <w:pStyle w:val="a4"/>
          <w:jc w:val="center"/>
        </w:pPr>
        <w:r>
          <w:fldChar w:fldCharType="begin"/>
        </w:r>
        <w:r>
          <w:instrText xml:space="preserve"> PAGE   \* MERGEFORMAT </w:instrText>
        </w:r>
        <w:r>
          <w:fldChar w:fldCharType="separate"/>
        </w:r>
        <w:r w:rsidR="00C94B5F">
          <w:rPr>
            <w:noProof/>
          </w:rPr>
          <w:t>1</w:t>
        </w:r>
        <w:r>
          <w:rPr>
            <w:noProof/>
          </w:rPr>
          <w:fldChar w:fldCharType="end"/>
        </w:r>
      </w:p>
    </w:sdtContent>
  </w:sdt>
  <w:p w:rsidR="002A3014" w:rsidRDefault="00DB61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96"/>
    <w:rsid w:val="004B527C"/>
    <w:rsid w:val="0062677B"/>
    <w:rsid w:val="00BC6033"/>
    <w:rsid w:val="00C94B5F"/>
    <w:rsid w:val="00DB6198"/>
    <w:rsid w:val="00E9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94B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27C"/>
    <w:pPr>
      <w:spacing w:after="0" w:line="240" w:lineRule="auto"/>
    </w:pPr>
  </w:style>
  <w:style w:type="paragraph" w:styleId="a4">
    <w:name w:val="header"/>
    <w:basedOn w:val="a"/>
    <w:link w:val="a5"/>
    <w:uiPriority w:val="99"/>
    <w:unhideWhenUsed/>
    <w:rsid w:val="004B52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527C"/>
  </w:style>
  <w:style w:type="character" w:styleId="a6">
    <w:name w:val="Hyperlink"/>
    <w:basedOn w:val="a0"/>
    <w:uiPriority w:val="99"/>
    <w:unhideWhenUsed/>
    <w:rsid w:val="004B527C"/>
    <w:rPr>
      <w:color w:val="0000FF" w:themeColor="hyperlink"/>
      <w:u w:val="single"/>
    </w:rPr>
  </w:style>
  <w:style w:type="paragraph" w:styleId="a7">
    <w:name w:val="Balloon Text"/>
    <w:basedOn w:val="a"/>
    <w:link w:val="a8"/>
    <w:uiPriority w:val="99"/>
    <w:semiHidden/>
    <w:unhideWhenUsed/>
    <w:rsid w:val="004B5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27C"/>
    <w:rPr>
      <w:rFonts w:ascii="Tahoma" w:hAnsi="Tahoma" w:cs="Tahoma"/>
      <w:sz w:val="16"/>
      <w:szCs w:val="16"/>
    </w:rPr>
  </w:style>
  <w:style w:type="character" w:customStyle="1" w:styleId="20">
    <w:name w:val="Заголовок 2 Знак"/>
    <w:basedOn w:val="a0"/>
    <w:link w:val="2"/>
    <w:uiPriority w:val="9"/>
    <w:semiHidden/>
    <w:rsid w:val="00C94B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94B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27C"/>
    <w:pPr>
      <w:spacing w:after="0" w:line="240" w:lineRule="auto"/>
    </w:pPr>
  </w:style>
  <w:style w:type="paragraph" w:styleId="a4">
    <w:name w:val="header"/>
    <w:basedOn w:val="a"/>
    <w:link w:val="a5"/>
    <w:uiPriority w:val="99"/>
    <w:unhideWhenUsed/>
    <w:rsid w:val="004B52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527C"/>
  </w:style>
  <w:style w:type="character" w:styleId="a6">
    <w:name w:val="Hyperlink"/>
    <w:basedOn w:val="a0"/>
    <w:uiPriority w:val="99"/>
    <w:unhideWhenUsed/>
    <w:rsid w:val="004B527C"/>
    <w:rPr>
      <w:color w:val="0000FF" w:themeColor="hyperlink"/>
      <w:u w:val="single"/>
    </w:rPr>
  </w:style>
  <w:style w:type="paragraph" w:styleId="a7">
    <w:name w:val="Balloon Text"/>
    <w:basedOn w:val="a"/>
    <w:link w:val="a8"/>
    <w:uiPriority w:val="99"/>
    <w:semiHidden/>
    <w:unhideWhenUsed/>
    <w:rsid w:val="004B5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27C"/>
    <w:rPr>
      <w:rFonts w:ascii="Tahoma" w:hAnsi="Tahoma" w:cs="Tahoma"/>
      <w:sz w:val="16"/>
      <w:szCs w:val="16"/>
    </w:rPr>
  </w:style>
  <w:style w:type="character" w:customStyle="1" w:styleId="20">
    <w:name w:val="Заголовок 2 Знак"/>
    <w:basedOn w:val="a0"/>
    <w:link w:val="2"/>
    <w:uiPriority w:val="9"/>
    <w:semiHidden/>
    <w:rsid w:val="00C94B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1%80%D0%BE%D0%BA%D0%BA%D0%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esnyefakty.org/barokko" TargetMode="External"/><Relationship Id="rId4" Type="http://schemas.openxmlformats.org/officeDocument/2006/relationships/webSettings" Target="webSettings.xml"/><Relationship Id="rId9" Type="http://schemas.openxmlformats.org/officeDocument/2006/relationships/hyperlink" Target="http://www.designonstop.com/webdesign/trends/barokko-stil-v-izobrazitelnom-iskusstve-i-ego-osobennost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2</cp:revision>
  <dcterms:created xsi:type="dcterms:W3CDTF">2020-07-22T07:40:00Z</dcterms:created>
  <dcterms:modified xsi:type="dcterms:W3CDTF">2020-07-22T07:40:00Z</dcterms:modified>
</cp:coreProperties>
</file>